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4CB7B" w14:textId="2B078250" w:rsidR="00D148FC" w:rsidRPr="00AB0E09" w:rsidRDefault="00D148FC" w:rsidP="00D148FC">
      <w:pPr>
        <w:spacing w:line="360" w:lineRule="auto"/>
        <w:ind w:right="1559"/>
        <w:jc w:val="both"/>
        <w:rPr>
          <w:rFonts w:ascii="Arial" w:eastAsia="MS Gothic" w:hAnsi="Arial" w:cs="Arial"/>
          <w:b/>
          <w:bCs/>
          <w:sz w:val="24"/>
          <w:szCs w:val="24"/>
        </w:rPr>
      </w:pPr>
      <w:r w:rsidRPr="00AB0E09">
        <w:rPr>
          <w:rFonts w:ascii="Arial" w:eastAsia="MS Gothic" w:hAnsi="Arial" w:hint="eastAsia"/>
          <w:b/>
          <w:bCs/>
          <w:sz w:val="24"/>
          <w:szCs w:val="24"/>
        </w:rPr>
        <w:t>KRAIBURG TPE</w:t>
      </w:r>
      <w:r w:rsidRPr="00AB0E09">
        <w:rPr>
          <w:rFonts w:ascii="Arial" w:eastAsia="MS Gothic" w:hAnsi="Arial" w:hint="eastAsia"/>
          <w:b/>
          <w:bCs/>
          <w:sz w:val="24"/>
          <w:szCs w:val="24"/>
        </w:rPr>
        <w:t>、</w:t>
      </w:r>
      <w:r w:rsidRPr="00AB0E09">
        <w:rPr>
          <w:rFonts w:ascii="Arial" w:eastAsia="MS Gothic" w:hAnsi="Arial" w:hint="eastAsia"/>
          <w:b/>
          <w:bCs/>
          <w:sz w:val="24"/>
          <w:szCs w:val="24"/>
        </w:rPr>
        <w:t>THERMOLAST</w:t>
      </w:r>
      <w:r w:rsidRPr="00FD731E">
        <w:rPr>
          <w:rFonts w:ascii="Arial" w:eastAsia="MS Gothic" w:hAnsi="Arial" w:hint="eastAsia"/>
          <w:b/>
          <w:bCs/>
          <w:sz w:val="24"/>
          <w:szCs w:val="24"/>
          <w:vertAlign w:val="superscript"/>
        </w:rPr>
        <w:t>®</w:t>
      </w:r>
      <w:r w:rsidRPr="00AB0E09">
        <w:rPr>
          <w:rFonts w:ascii="Arial" w:eastAsia="MS Gothic" w:hAnsi="Arial" w:hint="eastAsia"/>
          <w:b/>
          <w:bCs/>
          <w:sz w:val="24"/>
          <w:szCs w:val="24"/>
        </w:rPr>
        <w:t xml:space="preserve"> H</w:t>
      </w:r>
      <w:r w:rsidRPr="00AB0E09">
        <w:rPr>
          <w:rFonts w:ascii="Arial" w:eastAsia="MS Gothic" w:hAnsi="Arial" w:hint="eastAsia"/>
          <w:b/>
          <w:bCs/>
          <w:sz w:val="24"/>
          <w:szCs w:val="24"/>
        </w:rPr>
        <w:t>により手首装具の機能と性能を強化</w:t>
      </w:r>
    </w:p>
    <w:p w14:paraId="245B0FB1" w14:textId="6F4FF4EA" w:rsidR="0061557B" w:rsidRPr="00AB0E09" w:rsidRDefault="0061557B" w:rsidP="00D148FC">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デジタル時代には痛ましい側面もあります</w:t>
      </w:r>
      <w:r w:rsidR="00AB0E09">
        <w:rPr>
          <w:rFonts w:ascii="Arial" w:eastAsia="MS Gothic" w:hAnsi="Arial" w:hint="eastAsia"/>
          <w:sz w:val="20"/>
          <w:szCs w:val="20"/>
        </w:rPr>
        <w:t>――</w:t>
      </w:r>
      <w:r w:rsidRPr="00AB0E09">
        <w:rPr>
          <w:rFonts w:ascii="Arial" w:eastAsia="MS Gothic" w:hAnsi="Arial" w:hint="eastAsia"/>
          <w:sz w:val="20"/>
          <w:szCs w:val="20"/>
        </w:rPr>
        <w:t>コンピュータやデバイスの過度な使用は、手首の負傷やその他の筋骨格系の問題を引き起こす可能性があります。これらは、反復的な動作、不自然な手首の位置、人間工学的配慮の欠如、特に適切な休憩を挟まずに継続して使用することなどが原因となることが多いのです。手首装具は、骨、腱、神経、関節、靭帯、軟部組織を支える、個別にフィットさせたブレースやスプリントであり、手首の動作をガイドし、機能を回復させ、さらなる怪我のリスクを軽減することで、症状を緩和し、治癒を早めることに寄与するものです。</w:t>
      </w:r>
      <w:r w:rsidRPr="00AB0E09">
        <w:rPr>
          <w:rFonts w:ascii="Arial" w:eastAsia="MS Gothic" w:hAnsi="Arial" w:hint="eastAsia"/>
          <w:sz w:val="20"/>
          <w:szCs w:val="20"/>
        </w:rPr>
        <w:t xml:space="preserve"> </w:t>
      </w:r>
    </w:p>
    <w:p w14:paraId="2C4FE7CB" w14:textId="69130430" w:rsidR="0061557B" w:rsidRPr="00AB0E09" w:rsidRDefault="0004662E" w:rsidP="00D148FC">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医療機器業界では、従来の手首・手用装具に長い間使用されていた硬質材料による不快感を軽減するため、柔軟で汎用性の高い熱可塑性エラストマー</w:t>
      </w:r>
      <w:r w:rsidR="00FD731E">
        <w:rPr>
          <w:rFonts w:ascii="Arial" w:eastAsia="SimSun" w:hAnsi="Arial" w:hint="eastAsia"/>
          <w:sz w:val="20"/>
          <w:szCs w:val="20"/>
          <w:lang w:eastAsia="zh-CN"/>
        </w:rPr>
        <w:t>(</w:t>
      </w:r>
      <w:r w:rsidRPr="00AB0E09">
        <w:rPr>
          <w:rFonts w:ascii="Arial" w:eastAsia="MS Gothic" w:hAnsi="Arial" w:hint="eastAsia"/>
          <w:sz w:val="20"/>
          <w:szCs w:val="20"/>
        </w:rPr>
        <w:t>TPE</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を採用し、より柔らかな肌触りと硬さの調整機能を提供する傾向が高まっています。</w:t>
      </w:r>
    </w:p>
    <w:p w14:paraId="77E47FEE" w14:textId="626326C2" w:rsidR="00D148FC" w:rsidRPr="00AB0E09" w:rsidRDefault="001B6A5A" w:rsidP="00D148FC">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様々な業界のために多様な熱可塑性エラストマー製品およびカスタム・ソリューションを提供するグローバル・</w:t>
      </w:r>
      <w:r w:rsidRPr="00AB0E09">
        <w:rPr>
          <w:rFonts w:ascii="Arial" w:eastAsia="MS Gothic" w:hAnsi="Arial" w:hint="eastAsia"/>
          <w:sz w:val="20"/>
          <w:szCs w:val="20"/>
        </w:rPr>
        <w:t>TPE</w:t>
      </w:r>
      <w:r w:rsidRPr="00AB0E09">
        <w:rPr>
          <w:rFonts w:ascii="Arial" w:eastAsia="MS Gothic" w:hAnsi="Arial" w:hint="eastAsia"/>
          <w:sz w:val="20"/>
          <w:szCs w:val="20"/>
        </w:rPr>
        <w:t>メーカーである</w:t>
      </w:r>
      <w:r w:rsidRPr="00AB0E09">
        <w:rPr>
          <w:rFonts w:ascii="Arial" w:eastAsia="MS Gothic" w:hAnsi="Arial" w:hint="eastAsia"/>
          <w:sz w:val="20"/>
          <w:szCs w:val="20"/>
        </w:rPr>
        <w:t>KRAIBURG TPE</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クライブルク</w:t>
      </w:r>
      <w:r w:rsidRPr="00AB0E09">
        <w:rPr>
          <w:rFonts w:ascii="Arial" w:eastAsia="MS Gothic" w:hAnsi="Arial" w:hint="eastAsia"/>
          <w:sz w:val="20"/>
          <w:szCs w:val="20"/>
        </w:rPr>
        <w:t>TPE</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は、装具の基準を満たす</w:t>
      </w:r>
      <w:r>
        <w:fldChar w:fldCharType="begin"/>
      </w:r>
      <w:r w:rsidR="00FD731E">
        <w:instrText>HYPERLINK "https://www.kraiburg-tpe.com/ja/thermolast-h-%E3%83%98%E3%83%AB%E3%82%B9%E3%82%B1%E3%82%A2-tpe"</w:instrText>
      </w:r>
      <w:r>
        <w:fldChar w:fldCharType="separate"/>
      </w:r>
      <w:r w:rsidRPr="00AB0E09">
        <w:rPr>
          <w:rStyle w:val="Hyperlink"/>
          <w:rFonts w:ascii="Arial" w:eastAsia="MS Gothic" w:hAnsi="Arial" w:hint="eastAsia"/>
          <w:sz w:val="20"/>
          <w:szCs w:val="20"/>
        </w:rPr>
        <w:t>THERMOLAST</w:t>
      </w:r>
      <w:r w:rsidRPr="00AB0E09">
        <w:rPr>
          <w:rStyle w:val="Hyperlink"/>
          <w:rFonts w:ascii="Arial" w:eastAsia="MS Gothic" w:hAnsi="Arial" w:hint="eastAsia"/>
          <w:sz w:val="20"/>
          <w:szCs w:val="20"/>
          <w:vertAlign w:val="superscript"/>
        </w:rPr>
        <w:t>®</w:t>
      </w:r>
      <w:r w:rsidRPr="00AB0E09">
        <w:rPr>
          <w:rStyle w:val="Hyperlink"/>
          <w:rFonts w:ascii="Arial" w:eastAsia="MS Gothic" w:hAnsi="Arial" w:hint="eastAsia"/>
          <w:sz w:val="20"/>
          <w:szCs w:val="20"/>
        </w:rPr>
        <w:t xml:space="preserve"> H </w:t>
      </w:r>
      <w:r w:rsidRPr="00AB0E09">
        <w:rPr>
          <w:rStyle w:val="Hyperlink"/>
          <w:rFonts w:ascii="Arial" w:eastAsia="MS Gothic" w:hAnsi="Arial" w:hint="eastAsia"/>
          <w:sz w:val="20"/>
          <w:szCs w:val="20"/>
        </w:rPr>
        <w:t>コンパウンド</w:t>
      </w:r>
      <w:r>
        <w:fldChar w:fldCharType="end"/>
      </w:r>
      <w:r w:rsidRPr="00AB0E09">
        <w:rPr>
          <w:rFonts w:ascii="Arial" w:eastAsia="MS Gothic" w:hAnsi="Arial" w:hint="eastAsia"/>
          <w:sz w:val="20"/>
          <w:szCs w:val="20"/>
        </w:rPr>
        <w:t>を提供しています。このコンパウンドは、耐久性、柔軟性、そして成形性を備えており、装具や補助器具の用途において、ユーザーに合わせたフィット感を実現します。</w:t>
      </w:r>
    </w:p>
    <w:p w14:paraId="4E5B8C2E" w14:textId="77777777" w:rsidR="00AE3ACD" w:rsidRPr="00FD731E" w:rsidRDefault="00AE3ACD" w:rsidP="00D148FC">
      <w:pPr>
        <w:spacing w:line="360" w:lineRule="auto"/>
        <w:ind w:right="1559"/>
        <w:jc w:val="both"/>
        <w:rPr>
          <w:rFonts w:ascii="Arial" w:eastAsia="MS Gothic" w:hAnsi="Arial" w:cs="Arial"/>
          <w:sz w:val="6"/>
          <w:szCs w:val="6"/>
        </w:rPr>
      </w:pPr>
    </w:p>
    <w:p w14:paraId="480D1D98" w14:textId="4E205793" w:rsidR="00D148FC" w:rsidRPr="00AB0E09" w:rsidRDefault="00FC13F6" w:rsidP="00D148FC">
      <w:pPr>
        <w:spacing w:line="360" w:lineRule="auto"/>
        <w:ind w:right="1559"/>
        <w:jc w:val="both"/>
        <w:rPr>
          <w:rFonts w:ascii="Arial" w:eastAsia="MS Gothic" w:hAnsi="Arial" w:cs="Arial"/>
          <w:b/>
          <w:bCs/>
          <w:sz w:val="20"/>
          <w:szCs w:val="20"/>
        </w:rPr>
      </w:pPr>
      <w:r w:rsidRPr="00AB0E09">
        <w:rPr>
          <w:rFonts w:ascii="Arial" w:eastAsia="MS Gothic" w:hAnsi="Arial" w:hint="eastAsia"/>
          <w:b/>
          <w:bCs/>
          <w:sz w:val="20"/>
          <w:szCs w:val="20"/>
        </w:rPr>
        <w:t>ユーザーインターフェースのための精度と柔軟性の融合</w:t>
      </w:r>
    </w:p>
    <w:p w14:paraId="4ABCFFA7" w14:textId="5D11CCD3" w:rsidR="00D4014A" w:rsidRPr="00FD731E" w:rsidRDefault="00FC13F6" w:rsidP="00D148FC">
      <w:pPr>
        <w:spacing w:line="360" w:lineRule="auto"/>
        <w:ind w:right="1559"/>
        <w:jc w:val="both"/>
        <w:rPr>
          <w:rFonts w:ascii="Arial" w:eastAsia="SimSun" w:hAnsi="Arial" w:cs="Arial" w:hint="eastAsia"/>
          <w:sz w:val="20"/>
          <w:szCs w:val="20"/>
          <w:lang w:eastAsia="zh-CN"/>
        </w:rPr>
      </w:pPr>
      <w:r w:rsidRPr="00AB0E09">
        <w:rPr>
          <w:rFonts w:ascii="Arial" w:eastAsia="MS Gothic" w:hAnsi="Arial" w:hint="eastAsia"/>
          <w:sz w:val="20"/>
          <w:szCs w:val="20"/>
        </w:rPr>
        <w:t>THERMOLAST</w:t>
      </w:r>
      <w:r w:rsidRPr="00FD731E">
        <w:rPr>
          <w:rFonts w:ascii="Arial" w:eastAsia="MS Gothic" w:hAnsi="Arial" w:hint="eastAsia"/>
          <w:sz w:val="20"/>
          <w:szCs w:val="20"/>
          <w:vertAlign w:val="superscript"/>
        </w:rPr>
        <w:t>®</w:t>
      </w:r>
      <w:r w:rsidRPr="00AB0E09">
        <w:rPr>
          <w:rFonts w:ascii="Arial" w:eastAsia="MS Gothic" w:hAnsi="Arial" w:hint="eastAsia"/>
          <w:sz w:val="20"/>
          <w:szCs w:val="20"/>
        </w:rPr>
        <w:t xml:space="preserve"> H </w:t>
      </w:r>
      <w:r w:rsidRPr="00AB0E09">
        <w:rPr>
          <w:rFonts w:ascii="Arial" w:eastAsia="MS Gothic" w:hAnsi="Arial" w:hint="eastAsia"/>
          <w:sz w:val="20"/>
          <w:szCs w:val="20"/>
        </w:rPr>
        <w:t>シリーズは、調整ボタン、回転ノブ、ソフトタッチの接触部など、手首装具の機能部品やユーザーインターフェース部品に必要とされる、柔らかく滑らかな触感を提供します。このコンパウンドは、繰り返し</w:t>
      </w:r>
      <w:r w:rsidRPr="00AB0E09">
        <w:rPr>
          <w:rFonts w:ascii="Arial" w:eastAsia="MS Gothic" w:hAnsi="Arial" w:hint="eastAsia"/>
          <w:sz w:val="20"/>
          <w:szCs w:val="20"/>
        </w:rPr>
        <w:lastRenderedPageBreak/>
        <w:t>の使用においても正確な機械的性能と一貫した触感を確保すると同時に、機能の違いを表すのに有用な、優れた材料の着色性も備えています。</w:t>
      </w:r>
      <w:r w:rsidRPr="00AB0E09">
        <w:rPr>
          <w:rFonts w:ascii="Arial" w:eastAsia="MS Gothic" w:hAnsi="Arial" w:hint="eastAsia"/>
          <w:sz w:val="20"/>
          <w:szCs w:val="20"/>
        </w:rPr>
        <w:t xml:space="preserve"> </w:t>
      </w:r>
    </w:p>
    <w:p w14:paraId="06EE0E5F" w14:textId="77777777" w:rsidR="0007086C" w:rsidRPr="00FD731E" w:rsidRDefault="0007086C" w:rsidP="00D148FC">
      <w:pPr>
        <w:spacing w:line="360" w:lineRule="auto"/>
        <w:ind w:right="1559"/>
        <w:jc w:val="both"/>
        <w:rPr>
          <w:rFonts w:ascii="Arial" w:eastAsia="MS Gothic" w:hAnsi="Arial" w:cs="Arial"/>
          <w:sz w:val="6"/>
          <w:szCs w:val="6"/>
        </w:rPr>
      </w:pPr>
    </w:p>
    <w:p w14:paraId="4263147C" w14:textId="05E6EBBB" w:rsidR="00D148FC" w:rsidRPr="00AB0E09" w:rsidRDefault="00026A56" w:rsidP="00D148FC">
      <w:pPr>
        <w:spacing w:line="360" w:lineRule="auto"/>
        <w:ind w:right="1559"/>
        <w:jc w:val="both"/>
        <w:rPr>
          <w:rFonts w:ascii="Arial" w:eastAsia="MS Gothic" w:hAnsi="Arial" w:cs="Arial"/>
          <w:b/>
          <w:bCs/>
          <w:sz w:val="20"/>
          <w:szCs w:val="20"/>
        </w:rPr>
      </w:pPr>
      <w:r w:rsidRPr="00AB0E09">
        <w:rPr>
          <w:rFonts w:ascii="Arial" w:eastAsia="MS Gothic" w:hAnsi="Arial" w:hint="eastAsia"/>
          <w:b/>
          <w:bCs/>
          <w:sz w:val="20"/>
          <w:szCs w:val="20"/>
        </w:rPr>
        <w:t>複合材料設計のための、</w:t>
      </w:r>
      <w:r w:rsidRPr="00AB0E09">
        <w:rPr>
          <w:rFonts w:ascii="Arial" w:eastAsia="MS Gothic" w:hAnsi="Arial" w:hint="eastAsia"/>
          <w:b/>
          <w:bCs/>
          <w:sz w:val="20"/>
          <w:szCs w:val="20"/>
        </w:rPr>
        <w:t>PP</w:t>
      </w:r>
      <w:r w:rsidRPr="00AB0E09">
        <w:rPr>
          <w:rFonts w:ascii="Arial" w:eastAsia="MS Gothic" w:hAnsi="Arial" w:hint="eastAsia"/>
          <w:b/>
          <w:bCs/>
          <w:sz w:val="20"/>
          <w:szCs w:val="20"/>
        </w:rPr>
        <w:t>への強力な接着性</w:t>
      </w:r>
    </w:p>
    <w:p w14:paraId="1221F8A3" w14:textId="20D05C93" w:rsidR="00026A56" w:rsidRPr="00AB0E09" w:rsidRDefault="00026A56" w:rsidP="00026A56">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THERMOLAST</w:t>
      </w:r>
      <w:r w:rsidRPr="00FD731E">
        <w:rPr>
          <w:rFonts w:ascii="Arial" w:eastAsia="MS Gothic" w:hAnsi="Arial" w:hint="eastAsia"/>
          <w:sz w:val="20"/>
          <w:szCs w:val="20"/>
          <w:vertAlign w:val="superscript"/>
        </w:rPr>
        <w:t>®</w:t>
      </w:r>
      <w:r w:rsidRPr="00AB0E09">
        <w:rPr>
          <w:rFonts w:ascii="Arial" w:eastAsia="MS Gothic" w:hAnsi="Arial" w:hint="eastAsia"/>
          <w:sz w:val="20"/>
          <w:szCs w:val="20"/>
        </w:rPr>
        <w:t xml:space="preserve"> H</w:t>
      </w:r>
      <w:r w:rsidRPr="00AB0E09">
        <w:rPr>
          <w:rFonts w:ascii="Arial" w:eastAsia="MS Gothic" w:hAnsi="Arial" w:hint="eastAsia"/>
          <w:sz w:val="20"/>
          <w:szCs w:val="20"/>
        </w:rPr>
        <w:t>コンパウンドは、ポリエチレン</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PE</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およびポリプロピレン</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PP</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への接着性に優れており、硬質装具部品への効率的なオーバーモールドを可能にします。繰り返し応力下でも寸法安定性を維持するので、調整用インターフェースやその他の頻繁に使用される部品に最適で、人間工学に基づいた効率的かつ耐久性の高い機器設計をサポートします。</w:t>
      </w:r>
    </w:p>
    <w:p w14:paraId="319DA41C" w14:textId="77777777" w:rsidR="00AE3ACD" w:rsidRPr="00FD731E" w:rsidRDefault="00AE3ACD" w:rsidP="00026A56">
      <w:pPr>
        <w:spacing w:line="360" w:lineRule="auto"/>
        <w:ind w:right="1559"/>
        <w:jc w:val="both"/>
        <w:rPr>
          <w:rFonts w:ascii="Arial" w:eastAsia="MS Gothic" w:hAnsi="Arial" w:cs="Arial"/>
          <w:sz w:val="6"/>
          <w:szCs w:val="6"/>
        </w:rPr>
      </w:pPr>
    </w:p>
    <w:p w14:paraId="756852B9" w14:textId="19BCC23F" w:rsidR="00D148FC" w:rsidRPr="00AB0E09" w:rsidRDefault="00FC13F6" w:rsidP="00D148FC">
      <w:pPr>
        <w:spacing w:line="360" w:lineRule="auto"/>
        <w:ind w:right="1559"/>
        <w:jc w:val="both"/>
        <w:rPr>
          <w:rFonts w:ascii="Arial" w:eastAsia="MS Gothic" w:hAnsi="Arial" w:cs="Arial"/>
          <w:b/>
          <w:bCs/>
          <w:sz w:val="20"/>
          <w:szCs w:val="20"/>
        </w:rPr>
      </w:pPr>
      <w:r w:rsidRPr="00AB0E09">
        <w:rPr>
          <w:rFonts w:ascii="Arial" w:eastAsia="MS Gothic" w:hAnsi="Arial" w:hint="eastAsia"/>
          <w:b/>
          <w:bCs/>
          <w:sz w:val="20"/>
          <w:szCs w:val="20"/>
        </w:rPr>
        <w:t>医療用の滅菌処理に対応</w:t>
      </w:r>
    </w:p>
    <w:p w14:paraId="6786C57B" w14:textId="0EB9250F" w:rsidR="00FC13F6" w:rsidRPr="00AB0E09" w:rsidRDefault="0047431C" w:rsidP="00FC13F6">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THERMOLAST® H</w:t>
      </w:r>
      <w:r w:rsidRPr="00AB0E09">
        <w:rPr>
          <w:rFonts w:ascii="Arial" w:eastAsia="MS Gothic" w:hAnsi="Arial" w:hint="eastAsia"/>
          <w:sz w:val="20"/>
          <w:szCs w:val="20"/>
        </w:rPr>
        <w:t>は、</w:t>
      </w:r>
      <w:r w:rsidRPr="00AB0E09">
        <w:rPr>
          <w:rFonts w:ascii="Arial" w:eastAsia="MS Gothic" w:hAnsi="Arial" w:hint="eastAsia"/>
          <w:sz w:val="20"/>
          <w:szCs w:val="20"/>
        </w:rPr>
        <w:t>121</w:t>
      </w:r>
      <w:r w:rsidRPr="00AB0E09">
        <w:rPr>
          <w:rFonts w:ascii="Arial" w:eastAsia="MS Gothic" w:hAnsi="Arial" w:hint="eastAsia"/>
          <w:sz w:val="20"/>
          <w:szCs w:val="20"/>
        </w:rPr>
        <w:t>°</w:t>
      </w:r>
      <w:r w:rsidRPr="00AB0E09">
        <w:rPr>
          <w:rFonts w:ascii="Arial" w:eastAsia="MS Gothic" w:hAnsi="Arial" w:hint="eastAsia"/>
          <w:sz w:val="20"/>
          <w:szCs w:val="20"/>
        </w:rPr>
        <w:t>C</w:t>
      </w:r>
      <w:r w:rsidRPr="00AB0E09">
        <w:rPr>
          <w:rFonts w:ascii="Arial" w:eastAsia="MS Gothic" w:hAnsi="Arial" w:hint="eastAsia"/>
          <w:sz w:val="20"/>
          <w:szCs w:val="20"/>
        </w:rPr>
        <w:t>でのオートクレーブ滅菌やエチレンオキシド</w:t>
      </w:r>
      <w:r w:rsidR="00FD731E">
        <w:rPr>
          <w:rFonts w:ascii="Arial" w:eastAsia="SimSun" w:hAnsi="Arial" w:hint="eastAsia"/>
          <w:sz w:val="20"/>
          <w:szCs w:val="20"/>
          <w:lang w:eastAsia="zh-CN"/>
        </w:rPr>
        <w:t xml:space="preserve"> (</w:t>
      </w:r>
      <w:proofErr w:type="spellStart"/>
      <w:r w:rsidRPr="00AB0E09">
        <w:rPr>
          <w:rFonts w:ascii="Arial" w:eastAsia="MS Gothic" w:hAnsi="Arial" w:hint="eastAsia"/>
          <w:sz w:val="20"/>
          <w:szCs w:val="20"/>
        </w:rPr>
        <w:t>EtO</w:t>
      </w:r>
      <w:proofErr w:type="spellEnd"/>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滅菌を含む標準的な</w:t>
      </w:r>
      <w:r>
        <w:fldChar w:fldCharType="begin"/>
      </w:r>
      <w:r w:rsidR="00FD731E">
        <w:instrText>HYPERLINK "https://www.kraiburg-tpe.com/ja/%E5%8C%BB%E7%99%82%E5%88%86%E9%87%8E"</w:instrText>
      </w:r>
      <w:r>
        <w:fldChar w:fldCharType="separate"/>
      </w:r>
      <w:r w:rsidRPr="00AB0E09">
        <w:rPr>
          <w:rStyle w:val="Hyperlink"/>
          <w:rFonts w:ascii="Arial" w:eastAsia="MS Gothic" w:hAnsi="Arial" w:hint="eastAsia"/>
          <w:sz w:val="20"/>
          <w:szCs w:val="20"/>
        </w:rPr>
        <w:t>医療用</w:t>
      </w:r>
      <w:r>
        <w:fldChar w:fldCharType="end"/>
      </w:r>
      <w:r w:rsidRPr="00AB0E09">
        <w:rPr>
          <w:rFonts w:ascii="Arial" w:eastAsia="MS Gothic" w:hAnsi="Arial" w:hint="eastAsia"/>
          <w:sz w:val="20"/>
          <w:szCs w:val="20"/>
        </w:rPr>
        <w:t>滅菌処理への耐久性を備えているため、衛生管理が求められる用途にも最適です。本シリーズは、</w:t>
      </w:r>
      <w:r w:rsidRPr="00AB0E09">
        <w:rPr>
          <w:rFonts w:ascii="Arial" w:eastAsia="MS Gothic" w:hAnsi="Arial" w:hint="eastAsia"/>
          <w:sz w:val="20"/>
          <w:szCs w:val="20"/>
        </w:rPr>
        <w:t>GB 4806.7-2023</w:t>
      </w:r>
      <w:r w:rsidRPr="00AB0E09">
        <w:rPr>
          <w:rFonts w:ascii="Arial" w:eastAsia="MS Gothic" w:hAnsi="Arial" w:hint="eastAsia"/>
          <w:sz w:val="20"/>
          <w:szCs w:val="20"/>
        </w:rPr>
        <w:t>、</w:t>
      </w:r>
      <w:r w:rsidRPr="00AB0E09">
        <w:rPr>
          <w:rFonts w:ascii="Arial" w:eastAsia="MS Gothic" w:hAnsi="Arial" w:hint="eastAsia"/>
          <w:sz w:val="20"/>
          <w:szCs w:val="20"/>
        </w:rPr>
        <w:t>GB/T 16886.5</w:t>
      </w:r>
      <w:r w:rsidRPr="00AB0E09">
        <w:rPr>
          <w:rFonts w:ascii="Arial" w:eastAsia="MS Gothic" w:hAnsi="Arial" w:hint="eastAsia"/>
          <w:sz w:val="20"/>
          <w:szCs w:val="20"/>
        </w:rPr>
        <w:t>、</w:t>
      </w:r>
      <w:r w:rsidRPr="00AB0E09">
        <w:rPr>
          <w:rFonts w:ascii="Arial" w:eastAsia="MS Gothic" w:hAnsi="Arial" w:hint="eastAsia"/>
          <w:sz w:val="20"/>
          <w:szCs w:val="20"/>
        </w:rPr>
        <w:t>ISO 10993-5</w:t>
      </w:r>
      <w:r w:rsidRPr="00AB0E09">
        <w:rPr>
          <w:rFonts w:ascii="Arial" w:eastAsia="MS Gothic" w:hAnsi="Arial" w:hint="eastAsia"/>
          <w:sz w:val="20"/>
          <w:szCs w:val="20"/>
        </w:rPr>
        <w:t>、</w:t>
      </w:r>
      <w:r w:rsidRPr="00AB0E09">
        <w:rPr>
          <w:rFonts w:ascii="Arial" w:eastAsia="MS Gothic" w:hAnsi="Arial" w:hint="eastAsia"/>
          <w:sz w:val="20"/>
          <w:szCs w:val="20"/>
        </w:rPr>
        <w:t>EU</w:t>
      </w:r>
      <w:r w:rsidRPr="00AB0E09">
        <w:rPr>
          <w:rFonts w:ascii="Arial" w:eastAsia="MS Gothic" w:hAnsi="Arial" w:hint="eastAsia"/>
          <w:sz w:val="20"/>
          <w:szCs w:val="20"/>
        </w:rPr>
        <w:t>規則</w:t>
      </w:r>
      <w:r w:rsidRPr="00AB0E09">
        <w:rPr>
          <w:rFonts w:ascii="Arial" w:eastAsia="MS Gothic" w:hAnsi="Arial" w:hint="eastAsia"/>
          <w:sz w:val="20"/>
          <w:szCs w:val="20"/>
        </w:rPr>
        <w:t>No 10/2011</w:t>
      </w:r>
      <w:r w:rsidRPr="00AB0E09">
        <w:rPr>
          <w:rFonts w:ascii="Arial" w:eastAsia="MS Gothic" w:hAnsi="Arial" w:hint="eastAsia"/>
          <w:sz w:val="20"/>
          <w:szCs w:val="20"/>
        </w:rPr>
        <w:t>、米国</w:t>
      </w:r>
      <w:r w:rsidRPr="00AB0E09">
        <w:rPr>
          <w:rFonts w:ascii="Arial" w:eastAsia="MS Gothic" w:hAnsi="Arial" w:hint="eastAsia"/>
          <w:sz w:val="20"/>
          <w:szCs w:val="20"/>
        </w:rPr>
        <w:t>FDA CFR 21</w:t>
      </w:r>
      <w:r w:rsidRPr="00AB0E09">
        <w:rPr>
          <w:rFonts w:ascii="Arial" w:eastAsia="MS Gothic" w:hAnsi="Arial" w:hint="eastAsia"/>
          <w:sz w:val="20"/>
          <w:szCs w:val="20"/>
        </w:rPr>
        <w:t>などの国際規格および規制に適合しており、皮膚との長期的な接触や</w:t>
      </w:r>
      <w:r>
        <w:fldChar w:fldCharType="begin"/>
      </w:r>
      <w:r w:rsidR="00FD731E">
        <w:instrText>HYPERLINK "https://www.kraiburg-tpe.com/ja/%E3%83%98%E3%83%AB%E3%82%B9%E3%82%B1%E3%82%A2TPE%E3%82%B3%E3%83%B3%E3%83%91%E3%82%A6%E3%83%B3%E3%83%89%E3%81%A7%E8%B6%85%E9%9F%B3%E6%B3%A2%E8%A3%85%E7%BD%AE%E3%81%AE%E6%80%A7%E8%83%BD%E3%82%92%E5%86%8D%E5%AE%9A%E7%BE%A9"</w:instrText>
      </w:r>
      <w:r>
        <w:fldChar w:fldCharType="separate"/>
      </w:r>
      <w:r w:rsidRPr="00AB0E09">
        <w:rPr>
          <w:rStyle w:val="Hyperlink"/>
          <w:rFonts w:ascii="Arial" w:eastAsia="MS Gothic" w:hAnsi="Arial" w:hint="eastAsia"/>
          <w:sz w:val="20"/>
          <w:szCs w:val="20"/>
        </w:rPr>
        <w:t>医療機器</w:t>
      </w:r>
      <w:r>
        <w:fldChar w:fldCharType="end"/>
      </w:r>
      <w:r w:rsidRPr="00AB0E09">
        <w:rPr>
          <w:rFonts w:ascii="Arial" w:eastAsia="MS Gothic" w:hAnsi="Arial" w:hint="eastAsia"/>
          <w:sz w:val="20"/>
          <w:szCs w:val="20"/>
        </w:rPr>
        <w:t>のインターフェースを伴う用途においても安全な使用を確実なものにします。これらの材料は動物由来成分を含んでおらず、また医療環境での使用に関する規制を満たしています。</w:t>
      </w:r>
    </w:p>
    <w:p w14:paraId="3D5D7A3C" w14:textId="77777777" w:rsidR="00844C19" w:rsidRPr="00FD731E" w:rsidRDefault="00844C19" w:rsidP="00D148FC">
      <w:pPr>
        <w:spacing w:line="360" w:lineRule="auto"/>
        <w:ind w:right="1559"/>
        <w:jc w:val="both"/>
        <w:rPr>
          <w:rFonts w:ascii="Arial" w:eastAsia="MS Gothic" w:hAnsi="Arial" w:cs="Arial"/>
          <w:sz w:val="6"/>
          <w:szCs w:val="6"/>
          <w:lang w:eastAsia="zh-CN"/>
        </w:rPr>
      </w:pPr>
    </w:p>
    <w:p w14:paraId="1935BF95" w14:textId="13F2B458" w:rsidR="00510C41" w:rsidRPr="00AB0E09" w:rsidRDefault="00510C41" w:rsidP="00AA4BBD">
      <w:pPr>
        <w:spacing w:line="360" w:lineRule="auto"/>
        <w:ind w:right="1559"/>
        <w:jc w:val="both"/>
        <w:rPr>
          <w:rFonts w:ascii="Arial" w:eastAsia="MS Gothic" w:hAnsi="Arial" w:cs="Arial"/>
          <w:sz w:val="20"/>
          <w:szCs w:val="20"/>
        </w:rPr>
      </w:pPr>
      <w:r w:rsidRPr="00AB0E09">
        <w:rPr>
          <w:rFonts w:ascii="Arial" w:eastAsia="MS Gothic" w:hAnsi="Arial" w:hint="eastAsia"/>
          <w:b/>
          <w:bCs/>
          <w:sz w:val="20"/>
          <w:szCs w:val="20"/>
        </w:rPr>
        <w:t>創業当初よりサスティナビリティに注力</w:t>
      </w:r>
    </w:p>
    <w:p w14:paraId="3E037EFC" w14:textId="173C6698" w:rsidR="00510C41" w:rsidRPr="00AB0E09" w:rsidRDefault="00510C41" w:rsidP="00510C41">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KRAIBURG TPE</w:t>
      </w:r>
      <w:r w:rsidRPr="00AB0E09">
        <w:rPr>
          <w:rFonts w:ascii="Arial" w:eastAsia="MS Gothic" w:hAnsi="Arial" w:hint="eastAsia"/>
          <w:sz w:val="20"/>
          <w:szCs w:val="20"/>
        </w:rPr>
        <w:t>では、</w:t>
      </w:r>
      <w:r>
        <w:fldChar w:fldCharType="begin"/>
      </w:r>
      <w:r w:rsidR="00FD731E">
        <w:instrText>HYPERLINK "https://www.kraiburg-tpe.com/ja/%E3%82%B5%E3%82%B9%E3%83%86%E3%82%A3%E3%83%8A%E3%83%93%E3%83%AA%E3%83%86%E3%82%A3"</w:instrText>
      </w:r>
      <w:r>
        <w:fldChar w:fldCharType="separate"/>
      </w:r>
      <w:r w:rsidRPr="00AB0E09">
        <w:rPr>
          <w:rStyle w:val="Hyperlink"/>
          <w:rFonts w:ascii="Arial" w:eastAsia="MS Gothic" w:hAnsi="Arial" w:hint="eastAsia"/>
          <w:sz w:val="20"/>
          <w:szCs w:val="20"/>
        </w:rPr>
        <w:t>サスティナビリティ</w:t>
      </w:r>
      <w:r>
        <w:fldChar w:fldCharType="end"/>
      </w:r>
      <w:r w:rsidRPr="00AB0E09">
        <w:rPr>
          <w:rFonts w:ascii="Arial" w:eastAsia="MS Gothic" w:hAnsi="Arial" w:hint="eastAsia"/>
          <w:sz w:val="20"/>
          <w:szCs w:val="20"/>
        </w:rPr>
        <w:t>がイノベーションの原動力となっています。当社の製品ラインナップには、バイオベースの</w:t>
      </w:r>
      <w:r w:rsidRPr="00AB0E09">
        <w:rPr>
          <w:rFonts w:ascii="Arial" w:eastAsia="MS Gothic" w:hAnsi="Arial" w:hint="eastAsia"/>
          <w:sz w:val="20"/>
          <w:szCs w:val="20"/>
        </w:rPr>
        <w:t>TPE</w:t>
      </w:r>
      <w:r w:rsidRPr="00AB0E09">
        <w:rPr>
          <w:rFonts w:ascii="Arial" w:eastAsia="MS Gothic" w:hAnsi="Arial" w:hint="eastAsia"/>
          <w:sz w:val="20"/>
          <w:szCs w:val="20"/>
        </w:rPr>
        <w:t>や、ポスト・コンシューマ材</w:t>
      </w:r>
      <w:r w:rsidR="00FD731E">
        <w:rPr>
          <w:rFonts w:ascii="Arial" w:eastAsia="SimSun" w:hAnsi="Arial" w:hint="eastAsia"/>
          <w:sz w:val="20"/>
          <w:szCs w:val="20"/>
        </w:rPr>
        <w:t xml:space="preserve"> (</w:t>
      </w:r>
      <w:r w:rsidRPr="00AB0E09">
        <w:rPr>
          <w:rFonts w:ascii="Arial" w:eastAsia="MS Gothic" w:hAnsi="Arial" w:hint="eastAsia"/>
          <w:sz w:val="20"/>
          <w:szCs w:val="20"/>
        </w:rPr>
        <w:t>PCR</w:t>
      </w:r>
      <w:r w:rsidR="00FD731E">
        <w:rPr>
          <w:rFonts w:ascii="Arial" w:eastAsia="SimSun" w:hAnsi="Arial" w:hint="eastAsia"/>
          <w:sz w:val="20"/>
          <w:szCs w:val="20"/>
        </w:rPr>
        <w:t xml:space="preserve">) </w:t>
      </w:r>
      <w:r w:rsidRPr="00AB0E09">
        <w:rPr>
          <w:rFonts w:ascii="Arial" w:eastAsia="MS Gothic" w:hAnsi="Arial" w:hint="eastAsia"/>
          <w:sz w:val="20"/>
          <w:szCs w:val="20"/>
        </w:rPr>
        <w:t>およびポスト・インダストリアル</w:t>
      </w:r>
      <w:r w:rsidR="00FD731E">
        <w:rPr>
          <w:rFonts w:ascii="Arial" w:eastAsia="SimSun" w:hAnsi="Arial" w:hint="eastAsia"/>
          <w:sz w:val="20"/>
          <w:szCs w:val="20"/>
        </w:rPr>
        <w:t xml:space="preserve"> (</w:t>
      </w:r>
      <w:r w:rsidRPr="00AB0E09">
        <w:rPr>
          <w:rFonts w:ascii="Arial" w:eastAsia="MS Gothic" w:hAnsi="Arial" w:hint="eastAsia"/>
          <w:sz w:val="20"/>
          <w:szCs w:val="20"/>
        </w:rPr>
        <w:t>PIR</w:t>
      </w:r>
      <w:r w:rsidR="00FD731E">
        <w:rPr>
          <w:rFonts w:ascii="Arial" w:eastAsia="SimSun" w:hAnsi="Arial" w:hint="eastAsia"/>
          <w:sz w:val="20"/>
          <w:szCs w:val="20"/>
        </w:rPr>
        <w:t xml:space="preserve">) </w:t>
      </w:r>
      <w:r w:rsidRPr="00AB0E09">
        <w:rPr>
          <w:rFonts w:ascii="Arial" w:eastAsia="MS Gothic" w:hAnsi="Arial" w:hint="eastAsia"/>
          <w:sz w:val="20"/>
          <w:szCs w:val="20"/>
        </w:rPr>
        <w:t>由来のリサイクル材料を配合したコンパウンドが含まれています。一部の</w:t>
      </w:r>
      <w:r w:rsidRPr="00AB0E09">
        <w:rPr>
          <w:rFonts w:ascii="Arial" w:eastAsia="MS Gothic" w:hAnsi="Arial" w:hint="eastAsia"/>
          <w:sz w:val="20"/>
          <w:szCs w:val="20"/>
        </w:rPr>
        <w:t>TPE</w:t>
      </w:r>
      <w:r w:rsidRPr="00AB0E09">
        <w:rPr>
          <w:rFonts w:ascii="Arial" w:eastAsia="MS Gothic" w:hAnsi="Arial" w:hint="eastAsia"/>
          <w:sz w:val="20"/>
          <w:szCs w:val="20"/>
        </w:rPr>
        <w:t>は、</w:t>
      </w:r>
      <w:r w:rsidRPr="00AB0E09">
        <w:rPr>
          <w:rFonts w:ascii="Arial" w:eastAsia="MS Gothic" w:hAnsi="Arial" w:hint="eastAsia"/>
          <w:sz w:val="20"/>
          <w:szCs w:val="20"/>
        </w:rPr>
        <w:t xml:space="preserve">GRS </w:t>
      </w:r>
      <w:r w:rsidRPr="00AB0E09">
        <w:rPr>
          <w:rFonts w:ascii="Arial" w:eastAsia="MS Gothic" w:hAnsi="Arial" w:hint="eastAsia"/>
          <w:sz w:val="20"/>
          <w:szCs w:val="20"/>
        </w:rPr>
        <w:t>および</w:t>
      </w:r>
      <w:r w:rsidRPr="00AB0E09">
        <w:rPr>
          <w:rFonts w:ascii="Arial" w:eastAsia="MS Gothic" w:hAnsi="Arial" w:hint="eastAsia"/>
          <w:sz w:val="20"/>
          <w:szCs w:val="20"/>
        </w:rPr>
        <w:t>ISCC PLUS</w:t>
      </w:r>
      <w:r w:rsidRPr="00AB0E09">
        <w:rPr>
          <w:rFonts w:ascii="Arial" w:eastAsia="MS Gothic" w:hAnsi="Arial" w:hint="eastAsia"/>
          <w:sz w:val="20"/>
          <w:szCs w:val="20"/>
        </w:rPr>
        <w:t>の認証を取得しています。また、サスティナビリテ</w:t>
      </w:r>
      <w:r w:rsidRPr="00AB0E09">
        <w:rPr>
          <w:rFonts w:ascii="Arial" w:eastAsia="MS Gothic" w:hAnsi="Arial" w:hint="eastAsia"/>
          <w:sz w:val="20"/>
          <w:szCs w:val="20"/>
        </w:rPr>
        <w:lastRenderedPageBreak/>
        <w:t>ィに関する意思決定を支援するため、ご要望に応じて製品カーボンフットプリント</w:t>
      </w:r>
      <w:r w:rsidR="00FD731E">
        <w:rPr>
          <w:rFonts w:ascii="Arial" w:eastAsia="SimSun" w:hAnsi="Arial" w:hint="eastAsia"/>
          <w:sz w:val="20"/>
          <w:szCs w:val="20"/>
        </w:rPr>
        <w:t xml:space="preserve"> (</w:t>
      </w:r>
      <w:r w:rsidRPr="00AB0E09">
        <w:rPr>
          <w:rFonts w:ascii="Arial" w:eastAsia="MS Gothic" w:hAnsi="Arial" w:hint="eastAsia"/>
          <w:sz w:val="20"/>
          <w:szCs w:val="20"/>
        </w:rPr>
        <w:t>PCF</w:t>
      </w:r>
      <w:r w:rsidR="00FD731E">
        <w:rPr>
          <w:rFonts w:ascii="Arial" w:eastAsia="SimSun" w:hAnsi="Arial" w:hint="eastAsia"/>
          <w:sz w:val="20"/>
          <w:szCs w:val="20"/>
        </w:rPr>
        <w:t xml:space="preserve">) </w:t>
      </w:r>
      <w:r w:rsidRPr="00AB0E09">
        <w:rPr>
          <w:rFonts w:ascii="Arial" w:eastAsia="MS Gothic" w:hAnsi="Arial" w:hint="eastAsia"/>
          <w:sz w:val="20"/>
          <w:szCs w:val="20"/>
        </w:rPr>
        <w:t>データをも提供しています。</w:t>
      </w:r>
    </w:p>
    <w:p w14:paraId="272B6ACE" w14:textId="78AF1748" w:rsidR="00510C41" w:rsidRPr="00AB0E09" w:rsidRDefault="00510C41" w:rsidP="00510C41">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当社は</w:t>
      </w:r>
      <w:r w:rsidRPr="00AB0E09">
        <w:rPr>
          <w:rFonts w:ascii="Arial" w:eastAsia="MS Gothic" w:hAnsi="Arial" w:hint="eastAsia"/>
          <w:sz w:val="20"/>
          <w:szCs w:val="20"/>
        </w:rPr>
        <w:t xml:space="preserve"> 2025 </w:t>
      </w:r>
      <w:r w:rsidRPr="00AB0E09">
        <w:rPr>
          <w:rFonts w:ascii="Arial" w:eastAsia="MS Gothic" w:hAnsi="Arial" w:hint="eastAsia"/>
          <w:sz w:val="20"/>
          <w:szCs w:val="20"/>
        </w:rPr>
        <w:t>年に</w:t>
      </w:r>
      <w:r w:rsidRPr="00AB0E09">
        <w:rPr>
          <w:rFonts w:ascii="Arial" w:eastAsia="MS Gothic" w:hAnsi="Arial" w:hint="eastAsia"/>
          <w:sz w:val="20"/>
          <w:szCs w:val="20"/>
        </w:rPr>
        <w:t xml:space="preserve"> </w:t>
      </w:r>
      <w:proofErr w:type="spellStart"/>
      <w:r w:rsidRPr="00AB0E09">
        <w:rPr>
          <w:rFonts w:ascii="Arial" w:eastAsia="MS Gothic" w:hAnsi="Arial" w:hint="eastAsia"/>
          <w:sz w:val="20"/>
          <w:szCs w:val="20"/>
        </w:rPr>
        <w:t>EcoVadis</w:t>
      </w:r>
      <w:proofErr w:type="spellEnd"/>
      <w:r w:rsidRPr="00AB0E09">
        <w:rPr>
          <w:rFonts w:ascii="Arial" w:eastAsia="MS Gothic" w:hAnsi="Arial" w:hint="eastAsia"/>
          <w:sz w:val="20"/>
          <w:szCs w:val="20"/>
        </w:rPr>
        <w:t xml:space="preserve"> </w:t>
      </w:r>
      <w:r w:rsidRPr="00AB0E09">
        <w:rPr>
          <w:rFonts w:ascii="Arial" w:eastAsia="MS Gothic" w:hAnsi="Arial" w:hint="eastAsia"/>
          <w:sz w:val="20"/>
          <w:szCs w:val="20"/>
        </w:rPr>
        <w:t>ゴールドメダルを受賞し、</w:t>
      </w:r>
      <w:r w:rsidRPr="00AB0E09">
        <w:rPr>
          <w:rFonts w:ascii="Arial" w:eastAsia="MS Gothic" w:hAnsi="Arial" w:hint="eastAsia"/>
          <w:sz w:val="20"/>
          <w:szCs w:val="20"/>
        </w:rPr>
        <w:t>Science Based Targets initiative</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SBTi</w:t>
      </w:r>
      <w:r w:rsidR="00FD731E">
        <w:rPr>
          <w:rFonts w:ascii="Arial" w:eastAsia="SimSun" w:hAnsi="Arial" w:hint="eastAsia"/>
          <w:sz w:val="20"/>
          <w:szCs w:val="20"/>
          <w:lang w:eastAsia="zh-CN"/>
        </w:rPr>
        <w:t xml:space="preserve">) </w:t>
      </w:r>
      <w:r w:rsidRPr="00AB0E09">
        <w:rPr>
          <w:rFonts w:ascii="Arial" w:eastAsia="MS Gothic" w:hAnsi="Arial" w:hint="eastAsia"/>
          <w:sz w:val="20"/>
          <w:szCs w:val="20"/>
        </w:rPr>
        <w:t>にコミットし、当社の目標を地球規模の気候変動対策と整合させています。</w:t>
      </w:r>
    </w:p>
    <w:p w14:paraId="47AD31D5" w14:textId="77777777" w:rsidR="00510C41" w:rsidRPr="00AB0E09" w:rsidRDefault="00510C41" w:rsidP="00510C41">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排出量の削減から循環性の向上まで、当社のサスティナブルな</w:t>
      </w:r>
      <w:r w:rsidRPr="00AB0E09">
        <w:rPr>
          <w:rFonts w:ascii="Arial" w:eastAsia="MS Gothic" w:hAnsi="Arial" w:hint="eastAsia"/>
          <w:sz w:val="20"/>
          <w:szCs w:val="20"/>
        </w:rPr>
        <w:t>TPE</w:t>
      </w:r>
      <w:r w:rsidRPr="00AB0E09">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6BD995A5" w:rsidR="00510C41" w:rsidRPr="00AB0E09" w:rsidRDefault="00510C41" w:rsidP="00510C41">
      <w:pPr>
        <w:spacing w:line="360" w:lineRule="auto"/>
        <w:ind w:right="1559"/>
        <w:jc w:val="both"/>
        <w:rPr>
          <w:rFonts w:ascii="Arial" w:eastAsia="MS Gothic" w:hAnsi="Arial" w:cs="Arial"/>
          <w:sz w:val="20"/>
          <w:szCs w:val="20"/>
        </w:rPr>
      </w:pPr>
      <w:r w:rsidRPr="00AB0E09">
        <w:rPr>
          <w:rFonts w:ascii="Arial" w:eastAsia="MS Gothic" w:hAnsi="Arial" w:hint="eastAsia"/>
          <w:sz w:val="20"/>
          <w:szCs w:val="20"/>
        </w:rPr>
        <w:t xml:space="preserve">KRAIBURG TPE </w:t>
      </w:r>
      <w:r w:rsidRPr="00AB0E09">
        <w:rPr>
          <w:rFonts w:ascii="Arial" w:eastAsia="MS Gothic" w:hAnsi="Arial" w:hint="eastAsia"/>
          <w:sz w:val="20"/>
          <w:szCs w:val="20"/>
        </w:rPr>
        <w:t>がお客様の</w:t>
      </w:r>
      <w:r w:rsidR="00AB0E09" w:rsidRPr="00AB0E09">
        <w:rPr>
          <w:rFonts w:ascii="Arial" w:eastAsia="MS Gothic" w:hAnsi="Arial" w:hint="eastAsia"/>
          <w:sz w:val="20"/>
          <w:szCs w:val="20"/>
        </w:rPr>
        <w:t>サスティナビリティ</w:t>
      </w:r>
      <w:r w:rsidRPr="00AB0E09">
        <w:rPr>
          <w:rFonts w:ascii="Arial" w:eastAsia="MS Gothic" w:hAnsi="Arial" w:hint="eastAsia"/>
          <w:sz w:val="20"/>
          <w:szCs w:val="20"/>
        </w:rPr>
        <w:t>と製品開発への取り組みをどのようにサポートできるかを、</w:t>
      </w:r>
      <w:r w:rsidRPr="00AB0E09">
        <w:rPr>
          <w:rFonts w:ascii="Arial" w:eastAsia="MS Gothic" w:hAnsi="Arial" w:hint="eastAsia"/>
          <w:b/>
          <w:bCs/>
          <w:sz w:val="20"/>
          <w:szCs w:val="20"/>
        </w:rPr>
        <w:t>今すぐお問い合わせのうえ、お確かめください。</w:t>
      </w:r>
    </w:p>
    <w:p w14:paraId="77E71142" w14:textId="5CE8A8FB" w:rsidR="00F92FFA" w:rsidRDefault="00F92FFA" w:rsidP="002A2985">
      <w:pPr>
        <w:spacing w:line="360" w:lineRule="auto"/>
        <w:ind w:right="1559"/>
        <w:jc w:val="both"/>
        <w:rPr>
          <w:rFonts w:ascii="Arial" w:eastAsia="SimSun" w:hAnsi="Arial"/>
          <w:sz w:val="20"/>
          <w:szCs w:val="20"/>
          <w:lang w:eastAsia="zh-CN"/>
        </w:rPr>
      </w:pPr>
      <w:r w:rsidRPr="00AB0E09">
        <w:rPr>
          <w:rFonts w:ascii="Arial" w:eastAsia="MS Gothic" w:hAnsi="Arial" w:hint="eastAsia"/>
          <w:b/>
          <w:bCs/>
          <w:color w:val="000000" w:themeColor="text1"/>
          <w:sz w:val="20"/>
          <w:szCs w:val="20"/>
        </w:rPr>
        <w:t>TPE</w:t>
      </w:r>
      <w:r w:rsidRPr="00AB0E09">
        <w:rPr>
          <w:rFonts w:ascii="Arial" w:eastAsia="MS Gothic" w:hAnsi="Arial" w:hint="eastAsia"/>
          <w:b/>
          <w:bCs/>
          <w:color w:val="000000" w:themeColor="text1"/>
          <w:sz w:val="20"/>
          <w:szCs w:val="20"/>
        </w:rPr>
        <w:t>で新たな発見を：</w:t>
      </w:r>
      <w:r w:rsidRPr="00AB0E09">
        <w:rPr>
          <w:rFonts w:ascii="Arial" w:eastAsia="MS Gothic" w:hAnsi="Arial" w:hint="eastAsia"/>
          <w:color w:val="000000" w:themeColor="text1"/>
          <w:sz w:val="20"/>
          <w:szCs w:val="20"/>
        </w:rPr>
        <w:t>医療および医療機器用途向けに、安全で人間工学に対応した</w:t>
      </w:r>
      <w:r w:rsidRPr="00AB0E09">
        <w:rPr>
          <w:rFonts w:ascii="Arial" w:eastAsia="MS Gothic" w:hAnsi="Arial" w:hint="eastAsia"/>
          <w:color w:val="000000" w:themeColor="text1"/>
          <w:sz w:val="20"/>
          <w:szCs w:val="20"/>
        </w:rPr>
        <w:t>TPE</w:t>
      </w:r>
      <w:r w:rsidRPr="00AB0E09">
        <w:rPr>
          <w:rFonts w:ascii="Arial" w:eastAsia="MS Gothic" w:hAnsi="Arial" w:hint="eastAsia"/>
          <w:color w:val="000000" w:themeColor="text1"/>
          <w:sz w:val="20"/>
          <w:szCs w:val="20"/>
        </w:rPr>
        <w:t>ソリューションを提供しています。</w:t>
      </w:r>
      <w:hyperlink r:id="rId11" w:history="1">
        <w:r w:rsidRPr="00AB0E09">
          <w:rPr>
            <w:rStyle w:val="Hyperlink"/>
            <w:rFonts w:ascii="Arial" w:eastAsia="MS Gothic" w:hAnsi="Arial" w:hint="eastAsia"/>
            <w:sz w:val="20"/>
            <w:szCs w:val="20"/>
          </w:rPr>
          <w:t>松葉杖のハンドル</w:t>
        </w:r>
      </w:hyperlink>
      <w:r w:rsidRPr="00AB0E09">
        <w:rPr>
          <w:rFonts w:ascii="Arial" w:eastAsia="MS Gothic" w:hAnsi="Arial" w:hint="eastAsia"/>
          <w:color w:val="000000" w:themeColor="text1"/>
          <w:sz w:val="20"/>
          <w:szCs w:val="20"/>
        </w:rPr>
        <w:t>から</w:t>
      </w:r>
      <w:hyperlink r:id="rId12" w:history="1">
        <w:r w:rsidRPr="00AB0E09">
          <w:rPr>
            <w:rStyle w:val="Hyperlink"/>
            <w:rFonts w:ascii="Arial" w:eastAsia="MS Gothic" w:hAnsi="Arial" w:hint="eastAsia"/>
            <w:sz w:val="20"/>
            <w:szCs w:val="20"/>
          </w:rPr>
          <w:t>姿勢矯正器具</w:t>
        </w:r>
      </w:hyperlink>
      <w:r w:rsidRPr="00AB0E09">
        <w:rPr>
          <w:rFonts w:ascii="Arial" w:eastAsia="MS Gothic" w:hAnsi="Arial" w:hint="eastAsia"/>
          <w:sz w:val="20"/>
          <w:szCs w:val="20"/>
        </w:rPr>
        <w:t>に至るまで、当社の材料は機能的なデザインと、患者の方への長期的な快適性を支えます。</w:t>
      </w:r>
    </w:p>
    <w:p w14:paraId="21E5B007" w14:textId="7A5A9B68" w:rsidR="00FD731E" w:rsidRPr="00FD731E" w:rsidRDefault="00FD731E" w:rsidP="002A2985">
      <w:pPr>
        <w:spacing w:line="360" w:lineRule="auto"/>
        <w:ind w:right="1559"/>
        <w:jc w:val="both"/>
        <w:rPr>
          <w:rFonts w:ascii="Arial" w:eastAsia="SimSun" w:hAnsi="Arial" w:cs="Arial" w:hint="eastAsia"/>
          <w:i/>
          <w:iCs/>
          <w:sz w:val="16"/>
          <w:szCs w:val="16"/>
          <w:lang w:eastAsia="zh-CN"/>
        </w:rPr>
      </w:pPr>
      <w:r w:rsidRPr="00AB0E09">
        <w:rPr>
          <w:rFonts w:ascii="Arial" w:eastAsia="MS Gothic" w:hAnsi="Arial" w:hint="eastAsia"/>
          <w:b/>
          <w:bCs/>
          <w:i/>
          <w:iCs/>
          <w:sz w:val="16"/>
          <w:szCs w:val="16"/>
        </w:rPr>
        <w:t>免責事項；</w:t>
      </w:r>
      <w:r w:rsidRPr="00AB0E09">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48C89D3F" w14:textId="71EFE709" w:rsidR="00FD731E" w:rsidRPr="00FD731E" w:rsidRDefault="00FD731E" w:rsidP="002A2985">
      <w:pPr>
        <w:spacing w:line="360" w:lineRule="auto"/>
        <w:ind w:right="1559"/>
        <w:jc w:val="both"/>
        <w:rPr>
          <w:rFonts w:ascii="Arial" w:eastAsia="SimSun" w:hAnsi="Arial" w:cs="Arial" w:hint="eastAsia"/>
          <w:color w:val="000000" w:themeColor="text1"/>
          <w:sz w:val="20"/>
          <w:szCs w:val="20"/>
          <w:lang w:eastAsia="zh-CN"/>
        </w:rPr>
      </w:pPr>
      <w:r>
        <w:rPr>
          <w:rFonts w:ascii="Arial" w:hAnsi="Arial" w:cs="Arial"/>
          <w:noProof/>
          <w:sz w:val="20"/>
          <w:szCs w:val="20"/>
          <w:lang w:eastAsia="zh-CN"/>
        </w:rPr>
        <w:lastRenderedPageBreak/>
        <w:drawing>
          <wp:inline distT="0" distB="0" distL="0" distR="0" wp14:anchorId="1B7F362A" wp14:editId="7A4DA054">
            <wp:extent cx="4216400" cy="2332811"/>
            <wp:effectExtent l="0" t="0" r="0" b="0"/>
            <wp:docPr id="873521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21901" name="Picture 87352190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45124" cy="2348703"/>
                    </a:xfrm>
                    <a:prstGeom prst="rect">
                      <a:avLst/>
                    </a:prstGeom>
                  </pic:spPr>
                </pic:pic>
              </a:graphicData>
            </a:graphic>
          </wp:inline>
        </w:drawing>
      </w:r>
    </w:p>
    <w:p w14:paraId="0C8957C1" w14:textId="77777777" w:rsidR="00FD731E" w:rsidRPr="00AA6792" w:rsidRDefault="00FD731E" w:rsidP="00FD731E">
      <w:pPr>
        <w:spacing w:line="360" w:lineRule="auto"/>
        <w:ind w:right="1559"/>
        <w:jc w:val="both"/>
        <w:rPr>
          <w:rFonts w:ascii="Arial" w:eastAsia="SimSun" w:hAnsi="Arial"/>
          <w:b/>
          <w:bCs/>
          <w:color w:val="000000" w:themeColor="text1"/>
          <w:sz w:val="20"/>
          <w:szCs w:val="20"/>
          <w:lang w:eastAsia="zh-CN"/>
        </w:rPr>
      </w:pPr>
      <w:r w:rsidRPr="001A2DA0">
        <w:rPr>
          <w:rFonts w:ascii="Arial" w:eastAsia="MS Gothic" w:hAnsi="Arial" w:hint="eastAsia"/>
        </w:rPr>
        <w:t>（写真：</w:t>
      </w:r>
      <w:r w:rsidRPr="001A2DA0">
        <w:rPr>
          <w:rFonts w:ascii="Arial" w:eastAsia="MS Gothic" w:hAnsi="Arial" w:hint="eastAsia"/>
          <w:b/>
          <w:bCs/>
          <w:sz w:val="20"/>
          <w:szCs w:val="20"/>
        </w:rPr>
        <w:t>© 202</w:t>
      </w:r>
      <w:r>
        <w:rPr>
          <w:rFonts w:ascii="Arial" w:eastAsia="SimSun" w:hAnsi="Arial" w:hint="eastAsia"/>
          <w:b/>
          <w:bCs/>
          <w:sz w:val="20"/>
          <w:szCs w:val="20"/>
          <w:lang w:eastAsia="zh-CN"/>
        </w:rPr>
        <w:t>6</w:t>
      </w:r>
      <w:r w:rsidRPr="001A2DA0">
        <w:rPr>
          <w:rFonts w:ascii="Arial" w:eastAsia="MS Gothic" w:hAnsi="Arial" w:hint="eastAsia"/>
          <w:b/>
          <w:bCs/>
          <w:sz w:val="20"/>
          <w:szCs w:val="20"/>
        </w:rPr>
        <w:t xml:space="preserve"> KRAIBURG TPE</w:t>
      </w:r>
      <w:r w:rsidRPr="001A2DA0">
        <w:rPr>
          <w:rFonts w:ascii="Arial" w:eastAsia="MS Gothic" w:hAnsi="Arial" w:hint="eastAsia"/>
          <w:b/>
          <w:bCs/>
          <w:sz w:val="20"/>
          <w:szCs w:val="20"/>
        </w:rPr>
        <w:t>）</w:t>
      </w:r>
    </w:p>
    <w:p w14:paraId="0BF83400" w14:textId="77777777" w:rsidR="00FD731E" w:rsidRPr="008E0665" w:rsidRDefault="00FD731E" w:rsidP="00FD731E">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4BEF8FE8" w14:textId="77777777" w:rsidR="00FD731E" w:rsidRPr="001A2DA0" w:rsidRDefault="00FD731E" w:rsidP="00FD731E">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070A20E" w14:textId="77777777" w:rsidR="00FD731E" w:rsidRPr="001A2DA0" w:rsidRDefault="00FD731E" w:rsidP="00FD731E">
      <w:pPr>
        <w:spacing w:after="0" w:line="360" w:lineRule="auto"/>
        <w:ind w:right="1559"/>
        <w:rPr>
          <w:rFonts w:ascii="Arial" w:eastAsia="MS Gothic" w:hAnsi="Arial" w:cs="Arial"/>
          <w:sz w:val="20"/>
          <w:szCs w:val="20"/>
        </w:rPr>
      </w:pPr>
    </w:p>
    <w:p w14:paraId="3C05C6B5" w14:textId="77777777" w:rsidR="00FD731E" w:rsidRPr="00F66A22" w:rsidRDefault="00FD731E" w:rsidP="00FD731E">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5E9B7388" wp14:editId="0CAC1B46">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A4DC81" w14:textId="77777777" w:rsidR="00FD731E" w:rsidRPr="00050D32" w:rsidRDefault="00FD731E" w:rsidP="00FD731E">
      <w:pPr>
        <w:ind w:right="1559"/>
        <w:rPr>
          <w:rFonts w:ascii="Arial" w:eastAsia="MS Gothic" w:hAnsi="Arial" w:cs="Arial"/>
          <w:bCs/>
          <w:sz w:val="20"/>
          <w:szCs w:val="20"/>
        </w:rPr>
      </w:pPr>
      <w:hyperlink r:id="rId17" w:history="1">
        <w:r w:rsidRPr="00050D32">
          <w:rPr>
            <w:rStyle w:val="Hyperlink"/>
            <w:rFonts w:ascii="Arial" w:eastAsia="MS Gothic" w:hAnsi="Arial" w:hint="eastAsia"/>
            <w:bCs/>
            <w:color w:val="auto"/>
            <w:sz w:val="20"/>
            <w:szCs w:val="20"/>
          </w:rPr>
          <w:t>高精細画像のダウンロード</w:t>
        </w:r>
      </w:hyperlink>
    </w:p>
    <w:p w14:paraId="03AC1709" w14:textId="77777777" w:rsidR="00FD731E" w:rsidRPr="00050D32" w:rsidRDefault="00FD731E" w:rsidP="00FD731E">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419F115D" wp14:editId="0E69FAD3">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7BFC6365" w14:textId="77777777" w:rsidR="00FD731E" w:rsidRPr="006C78AF" w:rsidRDefault="00FD731E" w:rsidP="00FD731E">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1C7E2390" w14:textId="77777777" w:rsidR="00FD731E" w:rsidRPr="006C78AF" w:rsidRDefault="00FD731E" w:rsidP="00FD731E">
      <w:pPr>
        <w:ind w:right="1559"/>
        <w:rPr>
          <w:rStyle w:val="Hyperlink"/>
          <w:rFonts w:ascii="Arial" w:eastAsia="MS Gothic" w:hAnsi="Arial" w:cs="Arial"/>
          <w:bCs/>
          <w:sz w:val="20"/>
          <w:szCs w:val="20"/>
          <w:lang w:val="en-MY"/>
        </w:rPr>
      </w:pPr>
    </w:p>
    <w:p w14:paraId="2E27072E" w14:textId="77777777" w:rsidR="00FD731E" w:rsidRPr="00E0363A" w:rsidRDefault="00FD731E" w:rsidP="00FD731E">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2A4B4E92" w14:textId="77777777" w:rsidR="00FD731E" w:rsidRPr="001A2DA0" w:rsidRDefault="00FD731E" w:rsidP="00FD731E">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2C8228F" wp14:editId="22E27A61">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57D9814" wp14:editId="1E4023FD">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DB169E5" wp14:editId="3A382685">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72A9C3A" wp14:editId="58B823BA">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B3F7B6D" wp14:editId="3D6ECACE">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6120F3B" w14:textId="77777777" w:rsidR="00FD731E" w:rsidRPr="001A2DA0" w:rsidRDefault="00FD731E" w:rsidP="00FD731E">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1DDF1C42" w14:textId="77777777" w:rsidR="00FD731E" w:rsidRPr="001A2DA0" w:rsidRDefault="00FD731E" w:rsidP="00FD731E">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5E67223E" wp14:editId="3599837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C788CDA" w:rsidR="001655F4" w:rsidRPr="00FD731E" w:rsidRDefault="00FD731E" w:rsidP="00FD731E">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FD731E"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8D0C" w14:textId="77777777" w:rsidR="008421AF" w:rsidRDefault="008421AF" w:rsidP="00784C57">
      <w:pPr>
        <w:spacing w:after="0" w:line="240" w:lineRule="auto"/>
      </w:pPr>
      <w:r>
        <w:separator/>
      </w:r>
    </w:p>
  </w:endnote>
  <w:endnote w:type="continuationSeparator" w:id="0">
    <w:p w14:paraId="2DDCE74D" w14:textId="77777777" w:rsidR="008421AF" w:rsidRDefault="008421A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75DACB7"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0CCBD" w14:textId="77777777" w:rsidR="008421AF" w:rsidRDefault="008421AF" w:rsidP="00784C57">
      <w:pPr>
        <w:spacing w:after="0" w:line="240" w:lineRule="auto"/>
      </w:pPr>
      <w:r>
        <w:separator/>
      </w:r>
    </w:p>
  </w:footnote>
  <w:footnote w:type="continuationSeparator" w:id="0">
    <w:p w14:paraId="3B842520" w14:textId="77777777" w:rsidR="008421AF" w:rsidRDefault="008421A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AB0E09" w:rsidRDefault="00502615" w:rsidP="00502615">
    <w:pPr>
      <w:pStyle w:val="Header"/>
      <w:tabs>
        <w:tab w:val="clear" w:pos="4703"/>
        <w:tab w:val="clear" w:pos="9406"/>
      </w:tabs>
      <w:spacing w:before="1440"/>
      <w:rPr>
        <w:rFonts w:ascii="Arial" w:eastAsia="MS Gothic" w:hAnsi="Arial" w:cs="Arial"/>
        <w:sz w:val="20"/>
        <w:szCs w:val="20"/>
      </w:rPr>
    </w:pPr>
    <w:r w:rsidRPr="00AB0E09">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B0E09" w14:paraId="12FEEFFC" w14:textId="77777777" w:rsidTr="00502615">
      <w:tc>
        <w:tcPr>
          <w:tcW w:w="6912" w:type="dxa"/>
        </w:tcPr>
        <w:p w14:paraId="4FD86D9A" w14:textId="77777777" w:rsidR="00A3687E" w:rsidRPr="00AB0E09" w:rsidRDefault="00D95D0D" w:rsidP="00A3687E">
          <w:pPr>
            <w:spacing w:after="0" w:line="360" w:lineRule="auto"/>
            <w:ind w:left="-105"/>
            <w:jc w:val="both"/>
            <w:rPr>
              <w:rFonts w:ascii="Arial" w:eastAsia="MS Gothic" w:hAnsi="Arial" w:cs="Arial"/>
              <w:b/>
              <w:bCs/>
              <w:color w:val="365F91"/>
              <w:sz w:val="40"/>
              <w:szCs w:val="40"/>
            </w:rPr>
          </w:pPr>
          <w:r w:rsidRPr="00AB0E09">
            <w:rPr>
              <w:rFonts w:ascii="Arial" w:eastAsia="MS Gothic" w:hAnsi="Arial" w:hint="eastAsia"/>
              <w:b/>
              <w:bCs/>
              <w:color w:val="365F91"/>
              <w:sz w:val="40"/>
              <w:szCs w:val="40"/>
            </w:rPr>
            <w:t>プレス・リリース</w:t>
          </w:r>
        </w:p>
        <w:p w14:paraId="3824C2DF" w14:textId="77777777" w:rsidR="00AE3ACD" w:rsidRPr="00AB0E09" w:rsidRDefault="00AE3ACD" w:rsidP="00AE3ACD">
          <w:pPr>
            <w:spacing w:after="0" w:line="360" w:lineRule="auto"/>
            <w:ind w:left="-105"/>
            <w:jc w:val="both"/>
            <w:rPr>
              <w:rFonts w:ascii="Arial" w:eastAsia="MS Gothic" w:hAnsi="Arial" w:cs="Arial"/>
              <w:b/>
              <w:bCs/>
              <w:sz w:val="16"/>
              <w:szCs w:val="16"/>
            </w:rPr>
          </w:pPr>
          <w:r w:rsidRPr="00AB0E09">
            <w:rPr>
              <w:rFonts w:ascii="Arial" w:eastAsia="MS Gothic" w:hAnsi="Arial" w:hint="eastAsia"/>
              <w:b/>
              <w:bCs/>
              <w:sz w:val="16"/>
              <w:szCs w:val="16"/>
            </w:rPr>
            <w:t>KRAIBURG TPE</w:t>
          </w:r>
          <w:r w:rsidRPr="00AB0E09">
            <w:rPr>
              <w:rFonts w:ascii="Arial" w:eastAsia="MS Gothic" w:hAnsi="Arial" w:hint="eastAsia"/>
              <w:b/>
              <w:bCs/>
              <w:sz w:val="16"/>
              <w:szCs w:val="16"/>
            </w:rPr>
            <w:t>、</w:t>
          </w:r>
          <w:r w:rsidRPr="00AB0E09">
            <w:rPr>
              <w:rFonts w:ascii="Arial" w:eastAsia="MS Gothic" w:hAnsi="Arial" w:hint="eastAsia"/>
              <w:b/>
              <w:bCs/>
              <w:sz w:val="16"/>
              <w:szCs w:val="16"/>
            </w:rPr>
            <w:t>THERMOLAST</w:t>
          </w:r>
          <w:r w:rsidRPr="00FD731E">
            <w:rPr>
              <w:rFonts w:ascii="Arial" w:eastAsia="MS Gothic" w:hAnsi="Arial" w:hint="eastAsia"/>
              <w:b/>
              <w:bCs/>
              <w:sz w:val="16"/>
              <w:szCs w:val="16"/>
              <w:vertAlign w:val="superscript"/>
            </w:rPr>
            <w:t>®</w:t>
          </w:r>
          <w:r w:rsidRPr="00AB0E09">
            <w:rPr>
              <w:rFonts w:ascii="Arial" w:eastAsia="MS Gothic" w:hAnsi="Arial" w:hint="eastAsia"/>
              <w:b/>
              <w:bCs/>
              <w:sz w:val="16"/>
              <w:szCs w:val="16"/>
            </w:rPr>
            <w:t xml:space="preserve"> H</w:t>
          </w:r>
          <w:r w:rsidRPr="00AB0E09">
            <w:rPr>
              <w:rFonts w:ascii="Arial" w:eastAsia="MS Gothic" w:hAnsi="Arial" w:hint="eastAsia"/>
              <w:b/>
              <w:bCs/>
              <w:sz w:val="16"/>
              <w:szCs w:val="16"/>
            </w:rPr>
            <w:t>により手首装具の機能と性能を強化</w:t>
          </w:r>
        </w:p>
        <w:p w14:paraId="469BFF41" w14:textId="68F60030" w:rsidR="000B103A" w:rsidRPr="00AB0E09" w:rsidRDefault="000B103A" w:rsidP="00AE3ACD">
          <w:pPr>
            <w:spacing w:after="0" w:line="360" w:lineRule="auto"/>
            <w:ind w:left="-105"/>
            <w:jc w:val="both"/>
            <w:rPr>
              <w:rFonts w:ascii="Arial" w:eastAsia="MS Gothic" w:hAnsi="Arial" w:cs="Arial"/>
              <w:b/>
              <w:bCs/>
              <w:sz w:val="16"/>
              <w:szCs w:val="16"/>
            </w:rPr>
          </w:pPr>
          <w:r w:rsidRPr="00AB0E09">
            <w:rPr>
              <w:rFonts w:ascii="Arial" w:eastAsia="MS Gothic" w:hAnsi="Arial" w:hint="eastAsia"/>
              <w:b/>
              <w:bCs/>
              <w:sz w:val="16"/>
              <w:szCs w:val="16"/>
            </w:rPr>
            <w:t>クアラルンプール、</w:t>
          </w:r>
          <w:r w:rsidRPr="00AB0E09">
            <w:rPr>
              <w:rFonts w:ascii="Arial" w:eastAsia="MS Gothic" w:hAnsi="Arial" w:hint="eastAsia"/>
              <w:b/>
              <w:bCs/>
              <w:sz w:val="16"/>
              <w:szCs w:val="16"/>
            </w:rPr>
            <w:t>2026</w:t>
          </w:r>
          <w:r w:rsidRPr="00AB0E09">
            <w:rPr>
              <w:rFonts w:ascii="Arial" w:eastAsia="MS Gothic" w:hAnsi="Arial" w:hint="eastAsia"/>
              <w:b/>
              <w:bCs/>
              <w:sz w:val="16"/>
              <w:szCs w:val="16"/>
            </w:rPr>
            <w:t>年</w:t>
          </w:r>
          <w:r w:rsidR="00FD731E">
            <w:rPr>
              <w:rFonts w:ascii="Arial" w:eastAsia="SimSun" w:hAnsi="Arial" w:hint="eastAsia"/>
              <w:b/>
              <w:bCs/>
              <w:sz w:val="16"/>
              <w:szCs w:val="16"/>
              <w:lang w:eastAsia="zh-CN"/>
            </w:rPr>
            <w:t>5</w:t>
          </w:r>
          <w:r w:rsidRPr="00AB0E09">
            <w:rPr>
              <w:rFonts w:ascii="Arial" w:eastAsia="MS Gothic" w:hAnsi="Arial" w:hint="eastAsia"/>
              <w:b/>
              <w:bCs/>
              <w:sz w:val="16"/>
              <w:szCs w:val="16"/>
            </w:rPr>
            <w:t>月</w:t>
          </w:r>
        </w:p>
        <w:p w14:paraId="1A56E795" w14:textId="1F637C15" w:rsidR="00502615" w:rsidRPr="00AB0E09" w:rsidRDefault="001A6108" w:rsidP="000B103A">
          <w:pPr>
            <w:spacing w:after="0" w:line="360" w:lineRule="auto"/>
            <w:ind w:left="-105"/>
            <w:jc w:val="both"/>
            <w:rPr>
              <w:rFonts w:ascii="Arial" w:eastAsia="MS Gothic" w:hAnsi="Arial" w:cs="Arial"/>
              <w:b/>
              <w:bCs/>
              <w:sz w:val="16"/>
              <w:szCs w:val="16"/>
            </w:rPr>
          </w:pPr>
          <w:r w:rsidRPr="00FD731E">
            <w:rPr>
              <w:rFonts w:ascii="Arial" w:eastAsia="MS Gothic" w:hAnsi="Arial" w:hint="eastAsia"/>
              <w:b/>
              <w:bCs/>
              <w:sz w:val="16"/>
              <w:szCs w:val="16"/>
            </w:rPr>
            <w:t>ページ</w:t>
          </w:r>
          <w:r w:rsidRPr="00AB0E09">
            <w:rPr>
              <w:rFonts w:ascii="Arial" w:eastAsia="MS Gothic" w:hAnsi="Arial" w:hint="eastAsia"/>
            </w:rPr>
            <w:t xml:space="preserve"> </w:t>
          </w:r>
          <w:r w:rsidRPr="00AB0E09">
            <w:rPr>
              <w:rFonts w:ascii="Arial" w:eastAsia="MS Gothic" w:hAnsi="Arial" w:cs="Arial" w:hint="eastAsia"/>
              <w:b/>
              <w:bCs/>
              <w:sz w:val="16"/>
              <w:szCs w:val="16"/>
            </w:rPr>
            <w:fldChar w:fldCharType="begin"/>
          </w:r>
          <w:r w:rsidRPr="00AB0E09">
            <w:rPr>
              <w:rFonts w:ascii="Arial" w:eastAsia="MS Gothic" w:hAnsi="Arial" w:cs="Arial" w:hint="eastAsia"/>
              <w:b/>
              <w:bCs/>
              <w:sz w:val="16"/>
              <w:szCs w:val="16"/>
            </w:rPr>
            <w:instrText>PAGE  \* Arabic  \* MERGEFORMAT</w:instrText>
          </w:r>
          <w:r w:rsidRPr="00AB0E09">
            <w:rPr>
              <w:rFonts w:ascii="Arial" w:eastAsia="MS Gothic" w:hAnsi="Arial" w:cs="Arial" w:hint="eastAsia"/>
              <w:b/>
              <w:bCs/>
              <w:sz w:val="16"/>
              <w:szCs w:val="16"/>
            </w:rPr>
            <w:fldChar w:fldCharType="separate"/>
          </w:r>
          <w:r w:rsidR="008E3FB4" w:rsidRPr="00AB0E09">
            <w:rPr>
              <w:rFonts w:ascii="Arial" w:eastAsia="MS Gothic" w:hAnsi="Arial" w:cs="Arial" w:hint="eastAsia"/>
              <w:b/>
              <w:bCs/>
              <w:sz w:val="16"/>
              <w:szCs w:val="16"/>
            </w:rPr>
            <w:t>3</w:t>
          </w:r>
          <w:r w:rsidRPr="00AB0E09">
            <w:rPr>
              <w:rFonts w:ascii="Arial" w:eastAsia="MS Gothic" w:hAnsi="Arial" w:cs="Arial" w:hint="eastAsia"/>
              <w:b/>
              <w:bCs/>
              <w:sz w:val="16"/>
              <w:szCs w:val="16"/>
            </w:rPr>
            <w:fldChar w:fldCharType="end"/>
          </w:r>
          <w:r w:rsidRPr="00AB0E09">
            <w:rPr>
              <w:rFonts w:ascii="Arial" w:eastAsia="MS Gothic" w:hAnsi="Arial" w:hint="eastAsia"/>
            </w:rPr>
            <w:t xml:space="preserve"> / </w:t>
          </w:r>
          <w:r w:rsidRPr="00AB0E09">
            <w:rPr>
              <w:rFonts w:ascii="Arial" w:eastAsia="MS Gothic" w:hAnsi="Arial" w:cs="Arial" w:hint="eastAsia"/>
              <w:b/>
              <w:bCs/>
              <w:sz w:val="16"/>
              <w:szCs w:val="16"/>
            </w:rPr>
            <w:fldChar w:fldCharType="begin"/>
          </w:r>
          <w:r w:rsidRPr="00AB0E09">
            <w:rPr>
              <w:rFonts w:ascii="Arial" w:eastAsia="MS Gothic" w:hAnsi="Arial" w:cs="Arial" w:hint="eastAsia"/>
              <w:b/>
              <w:bCs/>
              <w:sz w:val="16"/>
              <w:szCs w:val="16"/>
            </w:rPr>
            <w:instrText>NUMPAGES  \* Arabic  \* MERGEFORMAT</w:instrText>
          </w:r>
          <w:r w:rsidRPr="00AB0E09">
            <w:rPr>
              <w:rFonts w:ascii="Arial" w:eastAsia="MS Gothic" w:hAnsi="Arial" w:cs="Arial" w:hint="eastAsia"/>
              <w:b/>
              <w:bCs/>
              <w:sz w:val="16"/>
              <w:szCs w:val="16"/>
            </w:rPr>
            <w:fldChar w:fldCharType="separate"/>
          </w:r>
          <w:r w:rsidR="008E3FB4" w:rsidRPr="00AB0E09">
            <w:rPr>
              <w:rFonts w:ascii="Arial" w:eastAsia="MS Gothic" w:hAnsi="Arial" w:cs="Arial" w:hint="eastAsia"/>
              <w:b/>
              <w:bCs/>
              <w:sz w:val="16"/>
              <w:szCs w:val="16"/>
            </w:rPr>
            <w:t>3</w:t>
          </w:r>
          <w:r w:rsidRPr="00AB0E09">
            <w:rPr>
              <w:rFonts w:ascii="Arial" w:eastAsia="MS Gothic" w:hAnsi="Arial" w:cs="Arial" w:hint="eastAsia"/>
              <w:b/>
              <w:bCs/>
              <w:sz w:val="16"/>
              <w:szCs w:val="16"/>
            </w:rPr>
            <w:fldChar w:fldCharType="end"/>
          </w:r>
        </w:p>
      </w:tc>
    </w:tr>
  </w:tbl>
  <w:p w14:paraId="59495A81" w14:textId="77777777" w:rsidR="00502615" w:rsidRPr="00AB0E09" w:rsidRDefault="00502615" w:rsidP="00502615">
    <w:pPr>
      <w:pStyle w:val="Header"/>
      <w:tabs>
        <w:tab w:val="clear" w:pos="4703"/>
        <w:tab w:val="clear" w:pos="9406"/>
      </w:tabs>
      <w:rPr>
        <w:rFonts w:ascii="Arial" w:eastAsia="MS Gothic" w:hAnsi="Arial" w:cs="Arial"/>
        <w:sz w:val="20"/>
        <w:szCs w:val="20"/>
      </w:rPr>
    </w:pPr>
  </w:p>
  <w:p w14:paraId="6E21FD66" w14:textId="77777777" w:rsidR="001A1A47" w:rsidRPr="00AB0E09"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AB0E09" w:rsidRDefault="00502615" w:rsidP="00502615">
    <w:pPr>
      <w:pStyle w:val="Header"/>
      <w:tabs>
        <w:tab w:val="clear" w:pos="4703"/>
        <w:tab w:val="clear" w:pos="9406"/>
      </w:tabs>
      <w:spacing w:before="1440"/>
      <w:rPr>
        <w:rFonts w:ascii="Arial" w:eastAsia="MS Gothic" w:hAnsi="Arial" w:cs="Arial"/>
        <w:sz w:val="20"/>
        <w:szCs w:val="20"/>
      </w:rPr>
    </w:pPr>
    <w:r w:rsidRPr="00AB0E09">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AB0E09" w14:paraId="5A28A0D8" w14:textId="77777777" w:rsidTr="00AF662E">
      <w:tc>
        <w:tcPr>
          <w:tcW w:w="6912" w:type="dxa"/>
        </w:tcPr>
        <w:p w14:paraId="147C451F" w14:textId="77777777" w:rsidR="00203E3A" w:rsidRPr="00AB0E09" w:rsidRDefault="003C4170" w:rsidP="00203E3A">
          <w:pPr>
            <w:spacing w:after="0" w:line="360" w:lineRule="auto"/>
            <w:ind w:left="-105"/>
            <w:jc w:val="both"/>
            <w:rPr>
              <w:rFonts w:ascii="Arial" w:eastAsia="MS Gothic" w:hAnsi="Arial" w:cs="Arial"/>
              <w:b/>
              <w:bCs/>
              <w:color w:val="365F91"/>
              <w:sz w:val="40"/>
              <w:szCs w:val="40"/>
            </w:rPr>
          </w:pPr>
          <w:r w:rsidRPr="00AB0E09">
            <w:rPr>
              <w:rFonts w:ascii="Arial" w:eastAsia="MS Gothic" w:hAnsi="Arial" w:hint="eastAsia"/>
              <w:b/>
              <w:bCs/>
              <w:color w:val="365F91"/>
              <w:sz w:val="40"/>
              <w:szCs w:val="40"/>
            </w:rPr>
            <w:t>プレス・リリース</w:t>
          </w:r>
        </w:p>
        <w:p w14:paraId="0DACE2BC" w14:textId="77777777" w:rsidR="00AE3ACD" w:rsidRPr="00AB0E09" w:rsidRDefault="00AE3ACD" w:rsidP="003804B8">
          <w:pPr>
            <w:spacing w:after="0" w:line="360" w:lineRule="auto"/>
            <w:ind w:left="-105"/>
            <w:jc w:val="both"/>
            <w:rPr>
              <w:rFonts w:ascii="Arial" w:eastAsia="MS Gothic" w:hAnsi="Arial" w:cs="Arial"/>
              <w:b/>
              <w:bCs/>
              <w:sz w:val="16"/>
              <w:szCs w:val="16"/>
            </w:rPr>
          </w:pPr>
          <w:r w:rsidRPr="00AB0E09">
            <w:rPr>
              <w:rFonts w:ascii="Arial" w:eastAsia="MS Gothic" w:hAnsi="Arial" w:hint="eastAsia"/>
              <w:b/>
              <w:bCs/>
              <w:sz w:val="16"/>
              <w:szCs w:val="16"/>
            </w:rPr>
            <w:t>KRAIBURG TPE</w:t>
          </w:r>
          <w:r w:rsidRPr="00AB0E09">
            <w:rPr>
              <w:rFonts w:ascii="Arial" w:eastAsia="MS Gothic" w:hAnsi="Arial" w:hint="eastAsia"/>
              <w:b/>
              <w:bCs/>
              <w:sz w:val="16"/>
              <w:szCs w:val="16"/>
            </w:rPr>
            <w:t>、</w:t>
          </w:r>
          <w:r w:rsidRPr="00AB0E09">
            <w:rPr>
              <w:rFonts w:ascii="Arial" w:eastAsia="MS Gothic" w:hAnsi="Arial" w:hint="eastAsia"/>
              <w:b/>
              <w:bCs/>
              <w:sz w:val="16"/>
              <w:szCs w:val="16"/>
            </w:rPr>
            <w:t>THERMOLAST</w:t>
          </w:r>
          <w:r w:rsidRPr="00FD731E">
            <w:rPr>
              <w:rFonts w:ascii="Arial" w:eastAsia="MS Gothic" w:hAnsi="Arial" w:hint="eastAsia"/>
              <w:b/>
              <w:bCs/>
              <w:sz w:val="16"/>
              <w:szCs w:val="16"/>
              <w:vertAlign w:val="superscript"/>
            </w:rPr>
            <w:t>®</w:t>
          </w:r>
          <w:r w:rsidRPr="00AB0E09">
            <w:rPr>
              <w:rFonts w:ascii="Arial" w:eastAsia="MS Gothic" w:hAnsi="Arial" w:hint="eastAsia"/>
              <w:b/>
              <w:bCs/>
              <w:sz w:val="16"/>
              <w:szCs w:val="16"/>
            </w:rPr>
            <w:t xml:space="preserve"> H</w:t>
          </w:r>
          <w:r w:rsidRPr="00AB0E09">
            <w:rPr>
              <w:rFonts w:ascii="Arial" w:eastAsia="MS Gothic" w:hAnsi="Arial" w:hint="eastAsia"/>
              <w:b/>
              <w:bCs/>
              <w:sz w:val="16"/>
              <w:szCs w:val="16"/>
            </w:rPr>
            <w:t>により手首装具の機能と性能を強化</w:t>
          </w:r>
        </w:p>
        <w:p w14:paraId="765F9503" w14:textId="55D8CAAE" w:rsidR="003C4170" w:rsidRPr="00AB0E09" w:rsidRDefault="003C4170" w:rsidP="003804B8">
          <w:pPr>
            <w:spacing w:after="0" w:line="360" w:lineRule="auto"/>
            <w:ind w:left="-105"/>
            <w:jc w:val="both"/>
            <w:rPr>
              <w:rFonts w:ascii="Arial" w:eastAsia="MS Gothic" w:hAnsi="Arial"/>
              <w:b/>
              <w:sz w:val="16"/>
              <w:szCs w:val="16"/>
            </w:rPr>
          </w:pPr>
          <w:r w:rsidRPr="00AB0E09">
            <w:rPr>
              <w:rFonts w:ascii="Arial" w:eastAsia="MS Gothic" w:hAnsi="Arial" w:hint="eastAsia"/>
              <w:b/>
              <w:sz w:val="16"/>
              <w:szCs w:val="16"/>
            </w:rPr>
            <w:t>クアラルンプール、</w:t>
          </w:r>
          <w:r w:rsidRPr="00AB0E09">
            <w:rPr>
              <w:rFonts w:ascii="Arial" w:eastAsia="MS Gothic" w:hAnsi="Arial" w:hint="eastAsia"/>
              <w:b/>
              <w:sz w:val="16"/>
              <w:szCs w:val="16"/>
            </w:rPr>
            <w:t>2026</w:t>
          </w:r>
          <w:r w:rsidRPr="00AB0E09">
            <w:rPr>
              <w:rFonts w:ascii="Arial" w:eastAsia="MS Gothic" w:hAnsi="Arial" w:hint="eastAsia"/>
              <w:b/>
              <w:sz w:val="16"/>
              <w:szCs w:val="16"/>
            </w:rPr>
            <w:t>年</w:t>
          </w:r>
          <w:r w:rsidR="00FD731E">
            <w:rPr>
              <w:rFonts w:ascii="Arial" w:eastAsia="SimSun" w:hAnsi="Arial" w:hint="eastAsia"/>
              <w:b/>
              <w:sz w:val="16"/>
              <w:szCs w:val="16"/>
              <w:lang w:eastAsia="zh-CN"/>
            </w:rPr>
            <w:t>5</w:t>
          </w:r>
          <w:r w:rsidRPr="00AB0E09">
            <w:rPr>
              <w:rFonts w:ascii="Arial" w:eastAsia="MS Gothic" w:hAnsi="Arial" w:hint="eastAsia"/>
              <w:b/>
              <w:sz w:val="16"/>
              <w:szCs w:val="16"/>
            </w:rPr>
            <w:t>月</w:t>
          </w:r>
        </w:p>
        <w:p w14:paraId="4BE48C59" w14:textId="77777777" w:rsidR="003C4170" w:rsidRPr="00AB0E09" w:rsidRDefault="003C4170" w:rsidP="003C4170">
          <w:pPr>
            <w:spacing w:after="0" w:line="360" w:lineRule="auto"/>
            <w:ind w:left="-105"/>
            <w:jc w:val="both"/>
            <w:rPr>
              <w:rFonts w:ascii="Arial" w:eastAsia="MS Gothic" w:hAnsi="Arial" w:cs="Arial"/>
              <w:b/>
              <w:bCs/>
              <w:sz w:val="16"/>
              <w:szCs w:val="16"/>
            </w:rPr>
          </w:pPr>
          <w:r w:rsidRPr="00FD731E">
            <w:rPr>
              <w:rFonts w:ascii="Arial" w:eastAsia="MS Gothic" w:hAnsi="Arial" w:hint="eastAsia"/>
              <w:b/>
              <w:bCs/>
              <w:sz w:val="16"/>
              <w:szCs w:val="16"/>
            </w:rPr>
            <w:t>ページ</w:t>
          </w:r>
          <w:r w:rsidRPr="00AB0E09">
            <w:rPr>
              <w:rFonts w:ascii="Arial" w:eastAsia="MS Gothic" w:hAnsi="Arial" w:hint="eastAsia"/>
            </w:rPr>
            <w:t xml:space="preserve"> </w:t>
          </w:r>
          <w:r w:rsidRPr="00AB0E09">
            <w:rPr>
              <w:rFonts w:ascii="Arial" w:eastAsia="MS Gothic" w:hAnsi="Arial" w:cs="Arial" w:hint="eastAsia"/>
              <w:b/>
              <w:bCs/>
              <w:sz w:val="16"/>
              <w:szCs w:val="16"/>
            </w:rPr>
            <w:fldChar w:fldCharType="begin"/>
          </w:r>
          <w:r w:rsidRPr="00AB0E09">
            <w:rPr>
              <w:rFonts w:ascii="Arial" w:eastAsia="MS Gothic" w:hAnsi="Arial" w:cs="Arial" w:hint="eastAsia"/>
              <w:b/>
              <w:bCs/>
              <w:sz w:val="16"/>
              <w:szCs w:val="16"/>
            </w:rPr>
            <w:instrText>PAGE  \* Arabic  \* MERGEFORMAT</w:instrText>
          </w:r>
          <w:r w:rsidRPr="00AB0E09">
            <w:rPr>
              <w:rFonts w:ascii="Arial" w:eastAsia="MS Gothic" w:hAnsi="Arial" w:cs="Arial" w:hint="eastAsia"/>
              <w:b/>
              <w:bCs/>
              <w:sz w:val="16"/>
              <w:szCs w:val="16"/>
            </w:rPr>
            <w:fldChar w:fldCharType="separate"/>
          </w:r>
          <w:r w:rsidR="008E3FB4" w:rsidRPr="00AB0E09">
            <w:rPr>
              <w:rFonts w:ascii="Arial" w:eastAsia="MS Gothic" w:hAnsi="Arial" w:cs="Arial" w:hint="eastAsia"/>
              <w:b/>
              <w:bCs/>
              <w:sz w:val="16"/>
              <w:szCs w:val="16"/>
            </w:rPr>
            <w:t>1</w:t>
          </w:r>
          <w:r w:rsidRPr="00AB0E09">
            <w:rPr>
              <w:rFonts w:ascii="Arial" w:eastAsia="MS Gothic" w:hAnsi="Arial" w:cs="Arial" w:hint="eastAsia"/>
              <w:b/>
              <w:bCs/>
              <w:sz w:val="16"/>
              <w:szCs w:val="16"/>
            </w:rPr>
            <w:fldChar w:fldCharType="end"/>
          </w:r>
          <w:r w:rsidRPr="00AB0E09">
            <w:rPr>
              <w:rFonts w:ascii="Arial" w:eastAsia="MS Gothic" w:hAnsi="Arial" w:hint="eastAsia"/>
            </w:rPr>
            <w:t xml:space="preserve"> / </w:t>
          </w:r>
          <w:r w:rsidRPr="00AB0E09">
            <w:rPr>
              <w:rFonts w:ascii="Arial" w:eastAsia="MS Gothic" w:hAnsi="Arial" w:cs="Arial" w:hint="eastAsia"/>
              <w:b/>
              <w:bCs/>
              <w:sz w:val="16"/>
              <w:szCs w:val="16"/>
            </w:rPr>
            <w:fldChar w:fldCharType="begin"/>
          </w:r>
          <w:r w:rsidRPr="00AB0E09">
            <w:rPr>
              <w:rFonts w:ascii="Arial" w:eastAsia="MS Gothic" w:hAnsi="Arial" w:cs="Arial" w:hint="eastAsia"/>
              <w:b/>
              <w:bCs/>
              <w:sz w:val="16"/>
              <w:szCs w:val="16"/>
            </w:rPr>
            <w:instrText>NUMPAGES  \* Arabic  \* MERGEFORMAT</w:instrText>
          </w:r>
          <w:r w:rsidRPr="00AB0E09">
            <w:rPr>
              <w:rFonts w:ascii="Arial" w:eastAsia="MS Gothic" w:hAnsi="Arial" w:cs="Arial" w:hint="eastAsia"/>
              <w:b/>
              <w:bCs/>
              <w:sz w:val="16"/>
              <w:szCs w:val="16"/>
            </w:rPr>
            <w:fldChar w:fldCharType="separate"/>
          </w:r>
          <w:r w:rsidR="008E3FB4" w:rsidRPr="00AB0E09">
            <w:rPr>
              <w:rFonts w:ascii="Arial" w:eastAsia="MS Gothic" w:hAnsi="Arial" w:cs="Arial" w:hint="eastAsia"/>
              <w:b/>
              <w:bCs/>
              <w:sz w:val="16"/>
              <w:szCs w:val="16"/>
            </w:rPr>
            <w:t>3</w:t>
          </w:r>
          <w:r w:rsidRPr="00AB0E09">
            <w:rPr>
              <w:rFonts w:ascii="Arial" w:eastAsia="MS Gothic" w:hAnsi="Arial" w:cs="Arial" w:hint="eastAsia"/>
              <w:b/>
              <w:bCs/>
              <w:sz w:val="16"/>
              <w:szCs w:val="16"/>
            </w:rPr>
            <w:fldChar w:fldCharType="end"/>
          </w:r>
        </w:p>
      </w:tc>
      <w:tc>
        <w:tcPr>
          <w:tcW w:w="2977" w:type="dxa"/>
        </w:tcPr>
        <w:p w14:paraId="74C195ED" w14:textId="77777777" w:rsidR="003C4170" w:rsidRPr="00AB0E09" w:rsidRDefault="003C4170" w:rsidP="003C4170">
          <w:pPr>
            <w:pStyle w:val="Header"/>
            <w:tabs>
              <w:tab w:val="clear" w:pos="4703"/>
            </w:tabs>
            <w:rPr>
              <w:rFonts w:ascii="Arial" w:eastAsia="MS Gothic" w:hAnsi="Arial"/>
              <w:sz w:val="16"/>
            </w:rPr>
          </w:pPr>
          <w:r w:rsidRPr="00AB0E09">
            <w:rPr>
              <w:rFonts w:ascii="Arial" w:eastAsia="MS Gothic" w:hAnsi="Arial" w:hint="eastAsia"/>
              <w:sz w:val="16"/>
            </w:rPr>
            <w:t>KRAIBURG TPE TECHNOLOGY</w:t>
          </w:r>
        </w:p>
        <w:p w14:paraId="41A1A633"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rPr>
            <w:t>(M) SDN.BHD.</w:t>
          </w:r>
        </w:p>
        <w:p w14:paraId="7171CB2A"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szCs w:val="16"/>
            </w:rPr>
            <w:t>Lot 1839 Jalan KPB 6</w:t>
          </w:r>
        </w:p>
        <w:p w14:paraId="358C05E4"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szCs w:val="16"/>
            </w:rPr>
            <w:t xml:space="preserve">Kawasan Perindustrian </w:t>
          </w:r>
          <w:proofErr w:type="spellStart"/>
          <w:r w:rsidRPr="00AB0E09">
            <w:rPr>
              <w:rFonts w:ascii="Arial" w:eastAsia="MS Gothic" w:hAnsi="Arial" w:hint="eastAsia"/>
              <w:sz w:val="16"/>
              <w:szCs w:val="16"/>
            </w:rPr>
            <w:t>Balakong</w:t>
          </w:r>
          <w:proofErr w:type="spellEnd"/>
        </w:p>
        <w:p w14:paraId="57CACA94"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szCs w:val="16"/>
            </w:rPr>
            <w:t xml:space="preserve">43300 Seri Kembangan, Selangor, Malaysia </w:t>
          </w:r>
        </w:p>
        <w:p w14:paraId="19CA65F0"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szCs w:val="16"/>
            </w:rPr>
            <w:t>マレーシア</w:t>
          </w:r>
        </w:p>
        <w:p w14:paraId="04B55752" w14:textId="77777777" w:rsidR="003C4170" w:rsidRPr="00AB0E09" w:rsidRDefault="003C4170" w:rsidP="003C4170">
          <w:pPr>
            <w:pStyle w:val="Header"/>
            <w:tabs>
              <w:tab w:val="clear" w:pos="4703"/>
            </w:tabs>
            <w:rPr>
              <w:rFonts w:ascii="Arial" w:eastAsia="MS Gothic" w:hAnsi="Arial" w:cs="Arial"/>
              <w:sz w:val="16"/>
              <w:szCs w:val="16"/>
            </w:rPr>
          </w:pPr>
        </w:p>
        <w:p w14:paraId="3BE3A1EE"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rPr>
            <w:t xml:space="preserve">電話　</w:t>
          </w:r>
          <w:r w:rsidRPr="00AB0E09">
            <w:rPr>
              <w:rFonts w:ascii="Arial" w:eastAsia="MS Gothic" w:hAnsi="Arial" w:hint="eastAsia"/>
              <w:sz w:val="16"/>
            </w:rPr>
            <w:t>+60 3 95456393</w:t>
          </w:r>
        </w:p>
        <w:p w14:paraId="6328AA28" w14:textId="77777777" w:rsidR="003C4170" w:rsidRPr="00AB0E09" w:rsidRDefault="003C4170" w:rsidP="003C4170">
          <w:pPr>
            <w:pStyle w:val="Header"/>
            <w:tabs>
              <w:tab w:val="clear" w:pos="4703"/>
            </w:tabs>
            <w:rPr>
              <w:rFonts w:ascii="Arial" w:eastAsia="MS Gothic" w:hAnsi="Arial" w:cs="Arial"/>
              <w:sz w:val="16"/>
              <w:szCs w:val="16"/>
            </w:rPr>
          </w:pPr>
        </w:p>
        <w:p w14:paraId="2A14BF16" w14:textId="77777777" w:rsidR="003C4170" w:rsidRPr="00AB0E09" w:rsidRDefault="003C4170" w:rsidP="003C4170">
          <w:pPr>
            <w:pStyle w:val="Header"/>
            <w:tabs>
              <w:tab w:val="clear" w:pos="4703"/>
            </w:tabs>
            <w:rPr>
              <w:rFonts w:ascii="Arial" w:eastAsia="MS Gothic" w:hAnsi="Arial" w:cs="Arial"/>
              <w:sz w:val="16"/>
              <w:szCs w:val="16"/>
            </w:rPr>
          </w:pPr>
          <w:r w:rsidRPr="00AB0E09">
            <w:rPr>
              <w:rFonts w:ascii="Arial" w:eastAsia="MS Gothic" w:hAnsi="Arial" w:hint="eastAsia"/>
              <w:sz w:val="16"/>
            </w:rPr>
            <w:t>Info-asia@kraiburg-tpe.com</w:t>
          </w:r>
        </w:p>
        <w:p w14:paraId="768EAA4F" w14:textId="78F380D0" w:rsidR="003C4170" w:rsidRPr="00AB0E09" w:rsidRDefault="003C4170" w:rsidP="003C4170">
          <w:pPr>
            <w:pStyle w:val="Header"/>
            <w:tabs>
              <w:tab w:val="clear" w:pos="4703"/>
              <w:tab w:val="clear" w:pos="9406"/>
            </w:tabs>
            <w:rPr>
              <w:rFonts w:ascii="Arial" w:eastAsia="MS Gothic" w:hAnsi="Arial"/>
              <w:sz w:val="20"/>
            </w:rPr>
          </w:pPr>
          <w:r w:rsidRPr="00AB0E09">
            <w:rPr>
              <w:rFonts w:ascii="Arial" w:eastAsia="MS Gothic" w:hAnsi="Arial" w:hint="eastAsia"/>
              <w:sz w:val="16"/>
            </w:rPr>
            <w:t>www.kraiburg-tpe.com</w:t>
          </w:r>
        </w:p>
      </w:tc>
    </w:tr>
  </w:tbl>
  <w:p w14:paraId="63AF59F4" w14:textId="1FB7C5D8" w:rsidR="00F125F3" w:rsidRPr="00AB0E09" w:rsidRDefault="00AB0E09"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4FCA0C1">
              <wp:simplePos x="0" y="0"/>
              <wp:positionH relativeFrom="column">
                <wp:posOffset>4349115</wp:posOffset>
              </wp:positionH>
              <wp:positionV relativeFrom="paragraph">
                <wp:posOffset>3314701</wp:posOffset>
              </wp:positionV>
              <wp:extent cx="1885950" cy="35052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0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AB0E09" w:rsidRDefault="00073D11" w:rsidP="0044562F">
                          <w:pPr>
                            <w:pStyle w:val="Header"/>
                            <w:rPr>
                              <w:rFonts w:ascii="Arial" w:eastAsia="MS Gothic" w:hAnsi="Arial" w:cs="Arial"/>
                              <w:b/>
                              <w:sz w:val="16"/>
                              <w:szCs w:val="16"/>
                            </w:rPr>
                          </w:pPr>
                          <w:r w:rsidRPr="00AB0E09">
                            <w:rPr>
                              <w:rFonts w:ascii="Arial" w:eastAsia="MS Gothic" w:hAnsi="Arial" w:hint="eastAsia"/>
                              <w:b/>
                              <w:sz w:val="16"/>
                              <w:szCs w:val="16"/>
                            </w:rPr>
                            <w:t>メディア連絡先：</w:t>
                          </w:r>
                        </w:p>
                        <w:p w14:paraId="6F7A1730" w14:textId="77777777" w:rsidR="00073D11" w:rsidRPr="00AB0E09" w:rsidRDefault="00073D11" w:rsidP="0044562F">
                          <w:pPr>
                            <w:pStyle w:val="Header"/>
                            <w:spacing w:line="120" w:lineRule="exact"/>
                            <w:rPr>
                              <w:rFonts w:ascii="Arial" w:eastAsia="MS Gothic" w:hAnsi="Arial" w:cs="Arial"/>
                              <w:sz w:val="16"/>
                              <w:szCs w:val="16"/>
                            </w:rPr>
                          </w:pPr>
                        </w:p>
                        <w:p w14:paraId="3DFB73B6" w14:textId="77777777" w:rsidR="00EC7126" w:rsidRPr="00AB0E09" w:rsidRDefault="00EC7126" w:rsidP="001E1888">
                          <w:pPr>
                            <w:pStyle w:val="BodyTextIndent"/>
                            <w:ind w:left="0"/>
                            <w:rPr>
                              <w:rFonts w:eastAsia="MS Gothic"/>
                              <w:bCs/>
                              <w:sz w:val="16"/>
                              <w:szCs w:val="16"/>
                            </w:rPr>
                          </w:pPr>
                        </w:p>
                        <w:p w14:paraId="7292DA5E" w14:textId="09481F1C" w:rsidR="00EC7126" w:rsidRPr="00AB0E09" w:rsidRDefault="00395377" w:rsidP="00EC7126">
                          <w:pPr>
                            <w:pStyle w:val="BodyTextIndent"/>
                            <w:ind w:left="0"/>
                            <w:rPr>
                              <w:rFonts w:eastAsia="MS Gothic"/>
                              <w:i w:val="0"/>
                              <w:sz w:val="16"/>
                            </w:rPr>
                          </w:pPr>
                          <w:r w:rsidRPr="00AB0E09">
                            <w:rPr>
                              <w:rFonts w:eastAsia="MS Gothic" w:hint="eastAsia"/>
                              <w:i w:val="0"/>
                              <w:sz w:val="16"/>
                            </w:rPr>
                            <w:t>Marlen Sittner</w:t>
                          </w:r>
                          <w:r w:rsidRPr="00AB0E09">
                            <w:rPr>
                              <w:rFonts w:eastAsia="MS Gothic" w:hint="eastAsia"/>
                              <w:i w:val="0"/>
                              <w:sz w:val="16"/>
                            </w:rPr>
                            <w:t>（マーレン・シットナー）</w:t>
                          </w:r>
                        </w:p>
                        <w:p w14:paraId="2EDE32C4" w14:textId="485B0BDD" w:rsidR="00395377" w:rsidRPr="00AB0E09" w:rsidRDefault="00395377" w:rsidP="00EC7126">
                          <w:pPr>
                            <w:pStyle w:val="BodyTextIndent"/>
                            <w:ind w:left="0"/>
                            <w:rPr>
                              <w:rFonts w:eastAsia="MS Gothic"/>
                              <w:i w:val="0"/>
                              <w:sz w:val="16"/>
                              <w:szCs w:val="16"/>
                            </w:rPr>
                          </w:pPr>
                          <w:r w:rsidRPr="00AB0E09">
                            <w:rPr>
                              <w:rFonts w:eastAsia="MS Gothic" w:hint="eastAsia"/>
                              <w:i w:val="0"/>
                              <w:sz w:val="16"/>
                            </w:rPr>
                            <w:t>ヘッド・オブ・デジタル・マーケティング</w:t>
                          </w:r>
                        </w:p>
                        <w:p w14:paraId="06D02C68" w14:textId="1A42A1DB" w:rsidR="00EC7126" w:rsidRPr="00AB0E09" w:rsidRDefault="00395377" w:rsidP="00EC7126">
                          <w:pPr>
                            <w:pStyle w:val="BodyTextIndent"/>
                            <w:ind w:left="0"/>
                            <w:rPr>
                              <w:rFonts w:eastAsia="MS Gothic"/>
                              <w:i w:val="0"/>
                              <w:sz w:val="16"/>
                              <w:szCs w:val="16"/>
                            </w:rPr>
                          </w:pPr>
                          <w:r w:rsidRPr="00AB0E09">
                            <w:rPr>
                              <w:rFonts w:eastAsia="MS Gothic" w:hint="eastAsia"/>
                              <w:i w:val="0"/>
                              <w:sz w:val="16"/>
                            </w:rPr>
                            <w:t>コーポレート・コミュニケーション・チーム</w:t>
                          </w:r>
                        </w:p>
                        <w:p w14:paraId="7B4446C1" w14:textId="33F02DA1" w:rsidR="00EC7126" w:rsidRPr="00AB0E09" w:rsidRDefault="00EC7126" w:rsidP="00EC7126">
                          <w:pPr>
                            <w:pStyle w:val="BodyTextIndent"/>
                            <w:ind w:left="0"/>
                            <w:rPr>
                              <w:rFonts w:eastAsia="MS Gothic"/>
                              <w:i w:val="0"/>
                              <w:sz w:val="16"/>
                              <w:szCs w:val="16"/>
                            </w:rPr>
                          </w:pPr>
                          <w:r w:rsidRPr="00AB0E09">
                            <w:rPr>
                              <w:rFonts w:eastAsia="MS Gothic" w:hint="eastAsia"/>
                              <w:i w:val="0"/>
                              <w:sz w:val="16"/>
                            </w:rPr>
                            <w:t>Phone: +49 8638 9810-272</w:t>
                          </w:r>
                        </w:p>
                        <w:p w14:paraId="055B4411" w14:textId="7034B2D2" w:rsidR="00EC7126" w:rsidRPr="00AB0E09" w:rsidRDefault="00395377" w:rsidP="00EC7126">
                          <w:pPr>
                            <w:pStyle w:val="Header"/>
                            <w:spacing w:line="360" w:lineRule="auto"/>
                            <w:rPr>
                              <w:rFonts w:ascii="Arial" w:eastAsia="MS Gothic" w:hAnsi="Arial" w:cs="Arial"/>
                              <w:sz w:val="16"/>
                              <w:szCs w:val="16"/>
                            </w:rPr>
                          </w:pPr>
                          <w:hyperlink r:id="rId2" w:history="1">
                            <w:r w:rsidRPr="00AB0E09">
                              <w:rPr>
                                <w:rStyle w:val="Hyperlink"/>
                                <w:rFonts w:ascii="Arial" w:eastAsia="MS Gothic" w:hAnsi="Arial" w:hint="eastAsia"/>
                                <w:sz w:val="16"/>
                                <w:szCs w:val="16"/>
                              </w:rPr>
                              <w:t>marlen.sittner@kraiburg-tpe.com</w:t>
                            </w:r>
                          </w:hyperlink>
                        </w:p>
                        <w:p w14:paraId="040029B1" w14:textId="77777777" w:rsidR="00EC7126" w:rsidRPr="00AB0E09" w:rsidRDefault="00EC7126" w:rsidP="001E1888">
                          <w:pPr>
                            <w:pStyle w:val="BodyTextIndent"/>
                            <w:ind w:left="0"/>
                            <w:rPr>
                              <w:rFonts w:eastAsia="MS Gothic"/>
                              <w:bCs/>
                              <w:sz w:val="16"/>
                              <w:szCs w:val="16"/>
                            </w:rPr>
                          </w:pPr>
                        </w:p>
                        <w:p w14:paraId="3C084A6B" w14:textId="194EEDA9" w:rsidR="001E1888" w:rsidRPr="00AB0E09" w:rsidRDefault="001E1888" w:rsidP="001E1888">
                          <w:pPr>
                            <w:pStyle w:val="BodyTextIndent"/>
                            <w:ind w:left="0"/>
                            <w:rPr>
                              <w:rFonts w:eastAsia="MS Gothic"/>
                              <w:bCs/>
                              <w:sz w:val="16"/>
                              <w:szCs w:val="16"/>
                            </w:rPr>
                          </w:pPr>
                          <w:r w:rsidRPr="00AB0E09">
                            <w:rPr>
                              <w:rFonts w:eastAsia="MS Gothic" w:hint="eastAsia"/>
                              <w:bCs/>
                              <w:sz w:val="16"/>
                              <w:szCs w:val="16"/>
                            </w:rPr>
                            <w:t>アジア太平洋地域：</w:t>
                          </w:r>
                        </w:p>
                        <w:p w14:paraId="251BCDA1" w14:textId="77777777" w:rsidR="001E1888" w:rsidRPr="00AB0E09" w:rsidRDefault="001E1888" w:rsidP="001E1888">
                          <w:pPr>
                            <w:pStyle w:val="Header"/>
                            <w:spacing w:line="360" w:lineRule="auto"/>
                            <w:rPr>
                              <w:rFonts w:ascii="Arial" w:eastAsia="MS Gothic" w:hAnsi="Arial" w:cs="Arial"/>
                              <w:bCs/>
                              <w:iCs/>
                              <w:sz w:val="16"/>
                              <w:szCs w:val="16"/>
                            </w:rPr>
                          </w:pPr>
                          <w:r w:rsidRPr="00AB0E09">
                            <w:rPr>
                              <w:rFonts w:ascii="Arial" w:eastAsia="MS Gothic" w:hAnsi="Arial" w:hint="eastAsia"/>
                              <w:bCs/>
                              <w:iCs/>
                              <w:sz w:val="16"/>
                              <w:szCs w:val="16"/>
                            </w:rPr>
                            <w:t>Bridget Ngang</w:t>
                          </w:r>
                          <w:r w:rsidRPr="00AB0E09">
                            <w:rPr>
                              <w:rFonts w:ascii="Arial" w:eastAsia="MS Gothic" w:hAnsi="Arial" w:hint="eastAsia"/>
                              <w:bCs/>
                              <w:iCs/>
                              <w:sz w:val="16"/>
                              <w:szCs w:val="16"/>
                            </w:rPr>
                            <w:t>（ブリジット・ナン）</w:t>
                          </w:r>
                        </w:p>
                        <w:p w14:paraId="36AC5C66" w14:textId="77777777" w:rsidR="001E1888" w:rsidRPr="00AB0E09" w:rsidRDefault="001E1888" w:rsidP="001E1888">
                          <w:pPr>
                            <w:pStyle w:val="Header"/>
                            <w:spacing w:line="360" w:lineRule="auto"/>
                            <w:rPr>
                              <w:rFonts w:ascii="Arial" w:eastAsia="MS Gothic" w:hAnsi="Arial" w:cs="Arial"/>
                              <w:bCs/>
                              <w:iCs/>
                              <w:sz w:val="16"/>
                              <w:szCs w:val="16"/>
                            </w:rPr>
                          </w:pPr>
                          <w:r w:rsidRPr="00AB0E09">
                            <w:rPr>
                              <w:rFonts w:ascii="Arial" w:eastAsia="MS Gothic" w:hAnsi="Arial" w:hint="eastAsia"/>
                              <w:bCs/>
                              <w:iCs/>
                              <w:sz w:val="16"/>
                              <w:szCs w:val="16"/>
                            </w:rPr>
                            <w:t>アジア太平洋地域　マーケティング・マネージャー</w:t>
                          </w:r>
                        </w:p>
                        <w:p w14:paraId="0D6196C4" w14:textId="77777777" w:rsidR="001E1888" w:rsidRPr="00AB0E09" w:rsidRDefault="001E1888" w:rsidP="001E1888">
                          <w:pPr>
                            <w:pStyle w:val="Header"/>
                            <w:spacing w:line="360" w:lineRule="auto"/>
                            <w:rPr>
                              <w:rFonts w:ascii="Arial" w:eastAsia="MS Gothic" w:hAnsi="Arial" w:cs="Arial"/>
                              <w:bCs/>
                              <w:iCs/>
                              <w:sz w:val="16"/>
                              <w:szCs w:val="16"/>
                            </w:rPr>
                          </w:pPr>
                          <w:r w:rsidRPr="00AB0E09">
                            <w:rPr>
                              <w:rFonts w:ascii="Arial" w:eastAsia="MS Gothic" w:hAnsi="Arial" w:hint="eastAsia"/>
                              <w:bCs/>
                              <w:iCs/>
                              <w:sz w:val="16"/>
                              <w:szCs w:val="16"/>
                            </w:rPr>
                            <w:t>Phone: +603 9545 6301</w:t>
                          </w:r>
                        </w:p>
                        <w:p w14:paraId="73E18B48" w14:textId="30BD0605" w:rsidR="001E1888" w:rsidRPr="00AB0E09" w:rsidRDefault="001E1888" w:rsidP="001E1888">
                          <w:pPr>
                            <w:pStyle w:val="Header"/>
                            <w:spacing w:line="360" w:lineRule="auto"/>
                            <w:rPr>
                              <w:rFonts w:ascii="Arial" w:eastAsia="MS Gothic" w:hAnsi="Arial" w:cs="Arial"/>
                              <w:bCs/>
                              <w:iCs/>
                              <w:sz w:val="16"/>
                              <w:szCs w:val="16"/>
                            </w:rPr>
                          </w:pPr>
                          <w:hyperlink r:id="rId3" w:history="1">
                            <w:r w:rsidRPr="00AB0E09">
                              <w:rPr>
                                <w:rStyle w:val="Hyperlink"/>
                                <w:rFonts w:ascii="Arial" w:eastAsia="MS Gothic" w:hAnsi="Arial" w:hint="eastAsia"/>
                                <w:bCs/>
                                <w:iCs/>
                                <w:sz w:val="16"/>
                                <w:szCs w:val="16"/>
                              </w:rPr>
                              <w:t>bridget.ngang@kraiburg-tpe.com</w:t>
                            </w:r>
                          </w:hyperlink>
                        </w:p>
                        <w:p w14:paraId="2EA93E32" w14:textId="77777777" w:rsidR="001E1888" w:rsidRPr="00AB0E09"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1pt;width:148.5pt;height:2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" stroked="f">
              <v:textbox inset=",0,,0">
                <w:txbxContent>
                  <w:p w14:paraId="563CA45B" w14:textId="77777777" w:rsidR="00C97AAF" w:rsidRPr="00AB0E09" w:rsidRDefault="00073D11" w:rsidP="0044562F">
                    <w:pPr>
                      <w:pStyle w:val="a5"/>
                      <w:rPr>
                        <w:rFonts w:ascii="Arial" w:eastAsia="ＭＳ ゴシック" w:hAnsi="Arial" w:cs="Arial"/>
                        <w:b/>
                        <w:sz w:val="16"/>
                        <w:szCs w:val="16"/>
                      </w:rPr>
                    </w:pPr>
                    <w:r w:rsidRPr="00AB0E09">
                      <w:rPr>
                        <w:rFonts w:ascii="Arial" w:eastAsia="ＭＳ ゴシック" w:hAnsi="Arial" w:hint="eastAsia"/>
                        <w:b/>
                        <w:sz w:val="16"/>
                        <w:szCs w:val="16"/>
                      </w:rPr>
                      <w:t>メディア連絡先：</w:t>
                    </w:r>
                  </w:p>
                  <w:p w14:paraId="6F7A1730" w14:textId="77777777" w:rsidR="00073D11" w:rsidRPr="00AB0E09" w:rsidRDefault="00073D11" w:rsidP="0044562F">
                    <w:pPr>
                      <w:pStyle w:val="a5"/>
                      <w:spacing w:line="120" w:lineRule="exact"/>
                      <w:rPr>
                        <w:rFonts w:ascii="Arial" w:eastAsia="ＭＳ ゴシック" w:hAnsi="Arial" w:cs="Arial"/>
                        <w:sz w:val="16"/>
                        <w:szCs w:val="16"/>
                      </w:rPr>
                    </w:pPr>
                  </w:p>
                  <w:p w14:paraId="3DFB73B6" w14:textId="77777777" w:rsidR="00EC7126" w:rsidRPr="00AB0E09" w:rsidRDefault="00EC7126" w:rsidP="001E1888">
                    <w:pPr>
                      <w:pStyle w:val="a9"/>
                      <w:ind w:left="0"/>
                      <w:rPr>
                        <w:rFonts w:eastAsia="ＭＳ ゴシック"/>
                        <w:bCs/>
                        <w:sz w:val="16"/>
                        <w:szCs w:val="16"/>
                      </w:rPr>
                    </w:pPr>
                  </w:p>
                  <w:p w14:paraId="7292DA5E" w14:textId="09481F1C" w:rsidR="00EC7126" w:rsidRPr="00AB0E09" w:rsidRDefault="00395377" w:rsidP="00EC7126">
                    <w:pPr>
                      <w:pStyle w:val="a9"/>
                      <w:ind w:left="0"/>
                      <w:rPr>
                        <w:rFonts w:eastAsia="ＭＳ ゴシック"/>
                        <w:i w:val="0"/>
                        <w:sz w:val="16"/>
                      </w:rPr>
                    </w:pPr>
                    <w:r w:rsidRPr="00AB0E09">
                      <w:rPr>
                        <w:rFonts w:eastAsia="ＭＳ ゴシック" w:hint="eastAsia"/>
                        <w:i w:val="0"/>
                        <w:sz w:val="16"/>
                      </w:rPr>
                      <w:t>Marlen Sittner</w:t>
                    </w:r>
                    <w:r w:rsidRPr="00AB0E09">
                      <w:rPr>
                        <w:rFonts w:eastAsia="ＭＳ ゴシック" w:hint="eastAsia"/>
                        <w:i w:val="0"/>
                        <w:sz w:val="16"/>
                      </w:rPr>
                      <w:t>（マーレン・シットナー）</w:t>
                    </w:r>
                  </w:p>
                  <w:p w14:paraId="2EDE32C4" w14:textId="485B0BDD" w:rsidR="00395377" w:rsidRPr="00AB0E09" w:rsidRDefault="00395377" w:rsidP="00EC7126">
                    <w:pPr>
                      <w:pStyle w:val="a9"/>
                      <w:ind w:left="0"/>
                      <w:rPr>
                        <w:rFonts w:eastAsia="ＭＳ ゴシック"/>
                        <w:i w:val="0"/>
                        <w:sz w:val="16"/>
                        <w:szCs w:val="16"/>
                      </w:rPr>
                    </w:pPr>
                    <w:r w:rsidRPr="00AB0E09">
                      <w:rPr>
                        <w:rFonts w:eastAsia="ＭＳ ゴシック" w:hint="eastAsia"/>
                        <w:i w:val="0"/>
                        <w:sz w:val="16"/>
                      </w:rPr>
                      <w:t>ヘッド・オブ・デジタル・マーケティング</w:t>
                    </w:r>
                  </w:p>
                  <w:p w14:paraId="06D02C68" w14:textId="1A42A1DB" w:rsidR="00EC7126" w:rsidRPr="00AB0E09" w:rsidRDefault="00395377" w:rsidP="00EC7126">
                    <w:pPr>
                      <w:pStyle w:val="a9"/>
                      <w:ind w:left="0"/>
                      <w:rPr>
                        <w:rFonts w:eastAsia="ＭＳ ゴシック"/>
                        <w:i w:val="0"/>
                        <w:sz w:val="16"/>
                        <w:szCs w:val="16"/>
                      </w:rPr>
                    </w:pPr>
                    <w:r w:rsidRPr="00AB0E09">
                      <w:rPr>
                        <w:rFonts w:eastAsia="ＭＳ ゴシック" w:hint="eastAsia"/>
                        <w:i w:val="0"/>
                        <w:sz w:val="16"/>
                      </w:rPr>
                      <w:t>コーポレート・コミュニケーション・チーム</w:t>
                    </w:r>
                  </w:p>
                  <w:p w14:paraId="7B4446C1" w14:textId="33F02DA1" w:rsidR="00EC7126" w:rsidRPr="00AB0E09" w:rsidRDefault="00EC7126" w:rsidP="00EC7126">
                    <w:pPr>
                      <w:pStyle w:val="a9"/>
                      <w:ind w:left="0"/>
                      <w:rPr>
                        <w:rFonts w:eastAsia="ＭＳ ゴシック"/>
                        <w:i w:val="0"/>
                        <w:sz w:val="16"/>
                        <w:szCs w:val="16"/>
                      </w:rPr>
                    </w:pPr>
                    <w:r w:rsidRPr="00AB0E09">
                      <w:rPr>
                        <w:rFonts w:eastAsia="ＭＳ ゴシック" w:hint="eastAsia"/>
                        <w:i w:val="0"/>
                        <w:sz w:val="16"/>
                      </w:rPr>
                      <w:t>Phone: +49 8638 9810-272</w:t>
                    </w:r>
                  </w:p>
                  <w:p w14:paraId="055B4411" w14:textId="7034B2D2" w:rsidR="00EC7126" w:rsidRPr="00AB0E09" w:rsidRDefault="00AB0E09" w:rsidP="00EC7126">
                    <w:pPr>
                      <w:pStyle w:val="a5"/>
                      <w:spacing w:line="360" w:lineRule="auto"/>
                      <w:rPr>
                        <w:rFonts w:ascii="Arial" w:eastAsia="ＭＳ ゴシック" w:hAnsi="Arial" w:cs="Arial"/>
                        <w:sz w:val="16"/>
                        <w:szCs w:val="16"/>
                      </w:rPr>
                    </w:pPr>
                    <w:hyperlink r:id="rId4" w:history="1">
                      <w:r w:rsidR="00395377" w:rsidRPr="00AB0E09">
                        <w:rPr>
                          <w:rStyle w:val="af5"/>
                          <w:rFonts w:ascii="Arial" w:eastAsia="ＭＳ ゴシック" w:hAnsi="Arial" w:hint="eastAsia"/>
                          <w:sz w:val="16"/>
                          <w:szCs w:val="16"/>
                        </w:rPr>
                        <w:t>marlen.sittner@kraiburg-tpe.com</w:t>
                      </w:r>
                    </w:hyperlink>
                  </w:p>
                  <w:p w14:paraId="040029B1" w14:textId="77777777" w:rsidR="00EC7126" w:rsidRPr="00AB0E09" w:rsidRDefault="00EC7126" w:rsidP="001E1888">
                    <w:pPr>
                      <w:pStyle w:val="a9"/>
                      <w:ind w:left="0"/>
                      <w:rPr>
                        <w:rFonts w:eastAsia="ＭＳ ゴシック"/>
                        <w:bCs/>
                        <w:sz w:val="16"/>
                        <w:szCs w:val="16"/>
                      </w:rPr>
                    </w:pPr>
                  </w:p>
                  <w:p w14:paraId="3C084A6B" w14:textId="194EEDA9" w:rsidR="001E1888" w:rsidRPr="00AB0E09" w:rsidRDefault="001E1888" w:rsidP="001E1888">
                    <w:pPr>
                      <w:pStyle w:val="a9"/>
                      <w:ind w:left="0"/>
                      <w:rPr>
                        <w:rFonts w:eastAsia="ＭＳ ゴシック"/>
                        <w:bCs/>
                        <w:sz w:val="16"/>
                        <w:szCs w:val="16"/>
                      </w:rPr>
                    </w:pPr>
                    <w:r w:rsidRPr="00AB0E09">
                      <w:rPr>
                        <w:rFonts w:eastAsia="ＭＳ ゴシック" w:hint="eastAsia"/>
                        <w:bCs/>
                        <w:sz w:val="16"/>
                        <w:szCs w:val="16"/>
                      </w:rPr>
                      <w:t>アジア太平洋地域：</w:t>
                    </w:r>
                  </w:p>
                  <w:p w14:paraId="251BCDA1" w14:textId="77777777" w:rsidR="001E1888" w:rsidRPr="00AB0E09" w:rsidRDefault="001E1888" w:rsidP="001E1888">
                    <w:pPr>
                      <w:pStyle w:val="a5"/>
                      <w:spacing w:line="360" w:lineRule="auto"/>
                      <w:rPr>
                        <w:rFonts w:ascii="Arial" w:eastAsia="ＭＳ ゴシック" w:hAnsi="Arial" w:cs="Arial"/>
                        <w:bCs/>
                        <w:iCs/>
                        <w:sz w:val="16"/>
                        <w:szCs w:val="16"/>
                      </w:rPr>
                    </w:pPr>
                    <w:r w:rsidRPr="00AB0E09">
                      <w:rPr>
                        <w:rFonts w:ascii="Arial" w:eastAsia="ＭＳ ゴシック" w:hAnsi="Arial" w:hint="eastAsia"/>
                        <w:bCs/>
                        <w:iCs/>
                        <w:sz w:val="16"/>
                        <w:szCs w:val="16"/>
                      </w:rPr>
                      <w:t>Bridget Ngang</w:t>
                    </w:r>
                    <w:r w:rsidRPr="00AB0E09">
                      <w:rPr>
                        <w:rFonts w:ascii="Arial" w:eastAsia="ＭＳ ゴシック" w:hAnsi="Arial" w:hint="eastAsia"/>
                        <w:bCs/>
                        <w:iCs/>
                        <w:sz w:val="16"/>
                        <w:szCs w:val="16"/>
                      </w:rPr>
                      <w:t>（ブリジット・ナン）</w:t>
                    </w:r>
                  </w:p>
                  <w:p w14:paraId="36AC5C66" w14:textId="77777777" w:rsidR="001E1888" w:rsidRPr="00AB0E09" w:rsidRDefault="001E1888" w:rsidP="001E1888">
                    <w:pPr>
                      <w:pStyle w:val="a5"/>
                      <w:spacing w:line="360" w:lineRule="auto"/>
                      <w:rPr>
                        <w:rFonts w:ascii="Arial" w:eastAsia="ＭＳ ゴシック" w:hAnsi="Arial" w:cs="Arial"/>
                        <w:bCs/>
                        <w:iCs/>
                        <w:sz w:val="16"/>
                        <w:szCs w:val="16"/>
                      </w:rPr>
                    </w:pPr>
                    <w:r w:rsidRPr="00AB0E09">
                      <w:rPr>
                        <w:rFonts w:ascii="Arial" w:eastAsia="ＭＳ ゴシック" w:hAnsi="Arial" w:hint="eastAsia"/>
                        <w:bCs/>
                        <w:iCs/>
                        <w:sz w:val="16"/>
                        <w:szCs w:val="16"/>
                      </w:rPr>
                      <w:t>アジア太平洋地域　マーケティング・マネージャー</w:t>
                    </w:r>
                  </w:p>
                  <w:p w14:paraId="0D6196C4" w14:textId="77777777" w:rsidR="001E1888" w:rsidRPr="00AB0E09" w:rsidRDefault="001E1888" w:rsidP="001E1888">
                    <w:pPr>
                      <w:pStyle w:val="a5"/>
                      <w:spacing w:line="360" w:lineRule="auto"/>
                      <w:rPr>
                        <w:rFonts w:ascii="Arial" w:eastAsia="ＭＳ ゴシック" w:hAnsi="Arial" w:cs="Arial"/>
                        <w:bCs/>
                        <w:iCs/>
                        <w:sz w:val="16"/>
                        <w:szCs w:val="16"/>
                      </w:rPr>
                    </w:pPr>
                    <w:r w:rsidRPr="00AB0E09">
                      <w:rPr>
                        <w:rFonts w:ascii="Arial" w:eastAsia="ＭＳ ゴシック" w:hAnsi="Arial" w:hint="eastAsia"/>
                        <w:bCs/>
                        <w:iCs/>
                        <w:sz w:val="16"/>
                        <w:szCs w:val="16"/>
                      </w:rPr>
                      <w:t>Phone: +603 9545 6301</w:t>
                    </w:r>
                  </w:p>
                  <w:p w14:paraId="73E18B48" w14:textId="30BD0605" w:rsidR="001E1888" w:rsidRPr="00AB0E09" w:rsidRDefault="00AB0E09" w:rsidP="001E1888">
                    <w:pPr>
                      <w:pStyle w:val="a5"/>
                      <w:spacing w:line="360" w:lineRule="auto"/>
                      <w:rPr>
                        <w:rFonts w:ascii="Arial" w:eastAsia="ＭＳ ゴシック" w:hAnsi="Arial" w:cs="Arial"/>
                        <w:bCs/>
                        <w:iCs/>
                        <w:sz w:val="16"/>
                        <w:szCs w:val="16"/>
                      </w:rPr>
                    </w:pPr>
                    <w:hyperlink r:id="rId5" w:history="1">
                      <w:r w:rsidR="001E1888" w:rsidRPr="00AB0E09">
                        <w:rPr>
                          <w:rStyle w:val="af5"/>
                          <w:rFonts w:ascii="Arial" w:eastAsia="ＭＳ ゴシック" w:hAnsi="Arial" w:hint="eastAsia"/>
                          <w:bCs/>
                          <w:iCs/>
                          <w:sz w:val="16"/>
                          <w:szCs w:val="16"/>
                        </w:rPr>
                        <w:t>bridget.ngang@kraiburg-tpe.com</w:t>
                      </w:r>
                    </w:hyperlink>
                  </w:p>
                  <w:p w14:paraId="2EA93E32" w14:textId="77777777" w:rsidR="001E1888" w:rsidRPr="00AB0E09"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0F27753"/>
    <w:multiLevelType w:val="hybridMultilevel"/>
    <w:tmpl w:val="03AC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441391">
    <w:abstractNumId w:val="6"/>
  </w:num>
  <w:num w:numId="2" w16cid:durableId="1199777059">
    <w:abstractNumId w:val="20"/>
  </w:num>
  <w:num w:numId="3" w16cid:durableId="1892305253">
    <w:abstractNumId w:val="3"/>
  </w:num>
  <w:num w:numId="4" w16cid:durableId="973411685">
    <w:abstractNumId w:val="34"/>
  </w:num>
  <w:num w:numId="5" w16cid:durableId="1935434980">
    <w:abstractNumId w:val="24"/>
  </w:num>
  <w:num w:numId="6" w16cid:durableId="1769891594">
    <w:abstractNumId w:val="30"/>
  </w:num>
  <w:num w:numId="7" w16cid:durableId="1253394680">
    <w:abstractNumId w:val="12"/>
  </w:num>
  <w:num w:numId="8" w16cid:durableId="89085149">
    <w:abstractNumId w:val="33"/>
  </w:num>
  <w:num w:numId="9" w16cid:durableId="1445885305">
    <w:abstractNumId w:val="25"/>
  </w:num>
  <w:num w:numId="10" w16cid:durableId="1318999496">
    <w:abstractNumId w:val="1"/>
  </w:num>
  <w:num w:numId="11" w16cid:durableId="242878289">
    <w:abstractNumId w:val="22"/>
  </w:num>
  <w:num w:numId="12" w16cid:durableId="10313725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9394535">
    <w:abstractNumId w:val="9"/>
  </w:num>
  <w:num w:numId="14" w16cid:durableId="1598437816">
    <w:abstractNumId w:val="28"/>
  </w:num>
  <w:num w:numId="15" w16cid:durableId="1598754362">
    <w:abstractNumId w:val="21"/>
  </w:num>
  <w:num w:numId="16" w16cid:durableId="1384137867">
    <w:abstractNumId w:val="23"/>
  </w:num>
  <w:num w:numId="17" w16cid:durableId="914316766">
    <w:abstractNumId w:val="18"/>
  </w:num>
  <w:num w:numId="18" w16cid:durableId="522476274">
    <w:abstractNumId w:val="17"/>
  </w:num>
  <w:num w:numId="19" w16cid:durableId="483352711">
    <w:abstractNumId w:val="27"/>
  </w:num>
  <w:num w:numId="20" w16cid:durableId="367727428">
    <w:abstractNumId w:val="10"/>
  </w:num>
  <w:num w:numId="21" w16cid:durableId="1067845048">
    <w:abstractNumId w:val="8"/>
  </w:num>
  <w:num w:numId="22" w16cid:durableId="613906921">
    <w:abstractNumId w:val="32"/>
  </w:num>
  <w:num w:numId="23" w16cid:durableId="318314669">
    <w:abstractNumId w:val="31"/>
  </w:num>
  <w:num w:numId="24" w16cid:durableId="1822186429">
    <w:abstractNumId w:val="4"/>
  </w:num>
  <w:num w:numId="25" w16cid:durableId="661547820">
    <w:abstractNumId w:val="0"/>
  </w:num>
  <w:num w:numId="26" w16cid:durableId="714473556">
    <w:abstractNumId w:val="13"/>
  </w:num>
  <w:num w:numId="27" w16cid:durableId="1717116805">
    <w:abstractNumId w:val="16"/>
  </w:num>
  <w:num w:numId="28" w16cid:durableId="2080637159">
    <w:abstractNumId w:val="19"/>
  </w:num>
  <w:num w:numId="29" w16cid:durableId="571430068">
    <w:abstractNumId w:val="2"/>
  </w:num>
  <w:num w:numId="30" w16cid:durableId="87699910">
    <w:abstractNumId w:val="7"/>
  </w:num>
  <w:num w:numId="31" w16cid:durableId="516233105">
    <w:abstractNumId w:val="15"/>
  </w:num>
  <w:num w:numId="32" w16cid:durableId="1285306969">
    <w:abstractNumId w:val="26"/>
  </w:num>
  <w:num w:numId="33" w16cid:durableId="1243416147">
    <w:abstractNumId w:val="29"/>
  </w:num>
  <w:num w:numId="34" w16cid:durableId="1221095917">
    <w:abstractNumId w:val="5"/>
  </w:num>
  <w:num w:numId="35" w16cid:durableId="1914393213">
    <w:abstractNumId w:val="14"/>
  </w:num>
  <w:num w:numId="36" w16cid:durableId="7645708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A56"/>
    <w:rsid w:val="0002758F"/>
    <w:rsid w:val="0002779F"/>
    <w:rsid w:val="00034709"/>
    <w:rsid w:val="00035D86"/>
    <w:rsid w:val="00041B77"/>
    <w:rsid w:val="00044BDB"/>
    <w:rsid w:val="000457C6"/>
    <w:rsid w:val="0004662E"/>
    <w:rsid w:val="0004695A"/>
    <w:rsid w:val="00047CA0"/>
    <w:rsid w:val="000521D5"/>
    <w:rsid w:val="0005477F"/>
    <w:rsid w:val="00055A30"/>
    <w:rsid w:val="00057785"/>
    <w:rsid w:val="0006085F"/>
    <w:rsid w:val="00065A69"/>
    <w:rsid w:val="0007086C"/>
    <w:rsid w:val="00070DDD"/>
    <w:rsid w:val="00071236"/>
    <w:rsid w:val="00073A9E"/>
    <w:rsid w:val="00073D11"/>
    <w:rsid w:val="000750DD"/>
    <w:rsid w:val="00075343"/>
    <w:rsid w:val="000759E8"/>
    <w:rsid w:val="00077E64"/>
    <w:rsid w:val="00080111"/>
    <w:rsid w:val="000829C6"/>
    <w:rsid w:val="00083596"/>
    <w:rsid w:val="0008432C"/>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FDF"/>
    <w:rsid w:val="000B103A"/>
    <w:rsid w:val="000B11F8"/>
    <w:rsid w:val="000B14B3"/>
    <w:rsid w:val="000B19D4"/>
    <w:rsid w:val="000B2944"/>
    <w:rsid w:val="000B6005"/>
    <w:rsid w:val="000B6A97"/>
    <w:rsid w:val="000C05DB"/>
    <w:rsid w:val="000C16D0"/>
    <w:rsid w:val="000C1FF5"/>
    <w:rsid w:val="000C2123"/>
    <w:rsid w:val="000C2687"/>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6C7C"/>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B6A5A"/>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6641"/>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424C"/>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768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23823"/>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B7D"/>
    <w:rsid w:val="004543BF"/>
    <w:rsid w:val="004560BB"/>
    <w:rsid w:val="004562AC"/>
    <w:rsid w:val="00456843"/>
    <w:rsid w:val="00456A3B"/>
    <w:rsid w:val="00465D01"/>
    <w:rsid w:val="0046601E"/>
    <w:rsid w:val="004701E5"/>
    <w:rsid w:val="004714FF"/>
    <w:rsid w:val="00471A94"/>
    <w:rsid w:val="00473F42"/>
    <w:rsid w:val="0047409A"/>
    <w:rsid w:val="0047431C"/>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CC9"/>
    <w:rsid w:val="004E0EEE"/>
    <w:rsid w:val="004F1368"/>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6650"/>
    <w:rsid w:val="00556DEC"/>
    <w:rsid w:val="00563000"/>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57B"/>
    <w:rsid w:val="00615886"/>
    <w:rsid w:val="00616A65"/>
    <w:rsid w:val="00620F45"/>
    <w:rsid w:val="00621FED"/>
    <w:rsid w:val="006238F6"/>
    <w:rsid w:val="00624219"/>
    <w:rsid w:val="00625B78"/>
    <w:rsid w:val="00633556"/>
    <w:rsid w:val="006353DB"/>
    <w:rsid w:val="0063701A"/>
    <w:rsid w:val="00640E12"/>
    <w:rsid w:val="00644782"/>
    <w:rsid w:val="0064765B"/>
    <w:rsid w:val="0065077F"/>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AE1"/>
    <w:rsid w:val="006F5C5A"/>
    <w:rsid w:val="006F5DF8"/>
    <w:rsid w:val="006F63C6"/>
    <w:rsid w:val="006F74E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6309"/>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20D3"/>
    <w:rsid w:val="00823B61"/>
    <w:rsid w:val="00824BC7"/>
    <w:rsid w:val="00826CC5"/>
    <w:rsid w:val="0082753C"/>
    <w:rsid w:val="00827B2C"/>
    <w:rsid w:val="00830955"/>
    <w:rsid w:val="008324F7"/>
    <w:rsid w:val="00835B9C"/>
    <w:rsid w:val="008421AF"/>
    <w:rsid w:val="00843F0D"/>
    <w:rsid w:val="00844C19"/>
    <w:rsid w:val="00845581"/>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1F77"/>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573C"/>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0E09"/>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3ACD"/>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522F"/>
    <w:rsid w:val="00BA664D"/>
    <w:rsid w:val="00BB12FC"/>
    <w:rsid w:val="00BB2C48"/>
    <w:rsid w:val="00BB41BC"/>
    <w:rsid w:val="00BC1253"/>
    <w:rsid w:val="00BC19BB"/>
    <w:rsid w:val="00BC1A81"/>
    <w:rsid w:val="00BC255A"/>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3E6"/>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3D8B"/>
    <w:rsid w:val="00CD47FF"/>
    <w:rsid w:val="00CD66BE"/>
    <w:rsid w:val="00CD7C16"/>
    <w:rsid w:val="00CE3169"/>
    <w:rsid w:val="00CE4F86"/>
    <w:rsid w:val="00CE62E9"/>
    <w:rsid w:val="00CE6C93"/>
    <w:rsid w:val="00CF1F82"/>
    <w:rsid w:val="00CF3254"/>
    <w:rsid w:val="00CF350D"/>
    <w:rsid w:val="00CF3B7E"/>
    <w:rsid w:val="00CF4082"/>
    <w:rsid w:val="00D13AE1"/>
    <w:rsid w:val="00D148FC"/>
    <w:rsid w:val="00D14EDD"/>
    <w:rsid w:val="00D14F71"/>
    <w:rsid w:val="00D2174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014A"/>
    <w:rsid w:val="00D41761"/>
    <w:rsid w:val="00D42EE1"/>
    <w:rsid w:val="00D43C51"/>
    <w:rsid w:val="00D50112"/>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67EFB"/>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0BE"/>
    <w:rsid w:val="00ED1805"/>
    <w:rsid w:val="00ED7A78"/>
    <w:rsid w:val="00EE017D"/>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2FFA"/>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994"/>
    <w:rsid w:val="00FC0F86"/>
    <w:rsid w:val="00FC107C"/>
    <w:rsid w:val="00FC13F6"/>
    <w:rsid w:val="00FC5673"/>
    <w:rsid w:val="00FC77F3"/>
    <w:rsid w:val="00FD0B54"/>
    <w:rsid w:val="00FD399E"/>
    <w:rsid w:val="00FD46CB"/>
    <w:rsid w:val="00FD731E"/>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5%A7%BF%E5%8B%A2%E7%9F%AF%E6%AD%A3%E5%99%A8%E5%85%B7TPE%E6%9D%90%E6%96%99"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5%85%88%E9%80%B2%E6%9D%90%E6%96%99%E3%82%BD%E3%83%AA%E3%83%A5%E3%83%BC%E3%82%B7%E3%83%A7%E3%83%B3%E3%81%AB%E3%82%88%E3%82%8B%E3%82%B9%E3%83%86%E3%83%83%E3%82%AD%E3%83%8F%E3%83%B3%E3%83%89%E3%83%AB%E3%81%AE%E8%A3%BD%E9%80%A0"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 ds:uri="http://schemas.microsoft.com/office/2006/documentManagement/types"/>
    <ds:schemaRef ds:uri="b0aac98f-77e3-488e-b1d0-e526279ba76f"/>
    <ds:schemaRef ds:uri="http://purl.org/dc/terms/"/>
    <ds:schemaRef ds:uri="8d3818be-6f21-4c29-ab13-78e30dc982d3"/>
    <ds:schemaRef ds:uri="http://schemas.microsoft.com/office/2006/metadata/propertie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13</cp:revision>
  <cp:lastPrinted>2026-05-13T03:29:00Z</cp:lastPrinted>
  <dcterms:created xsi:type="dcterms:W3CDTF">2026-03-30T05:51:00Z</dcterms:created>
  <dcterms:modified xsi:type="dcterms:W3CDTF">2026-05-13T03:29:00Z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